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1A5" w:rsidRPr="00EA74C3" w:rsidRDefault="00C551A5" w:rsidP="00C551A5">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E75625">
        <w:rPr>
          <w:rStyle w:val="af9"/>
          <w:rFonts w:ascii="Arial" w:eastAsia="宋体" w:hAnsi="Arial" w:cs="Arial" w:hint="eastAsia"/>
        </w:rPr>
        <w:t>1</w:t>
      </w:r>
      <w:r>
        <w:rPr>
          <w:rStyle w:val="af9"/>
          <w:rFonts w:ascii="Arial" w:eastAsia="宋体" w:hAnsi="Arial" w:cs="Arial" w:hint="eastAsia"/>
        </w:rPr>
        <w:t>-e</w:t>
      </w:r>
      <w:r w:rsidRPr="00EA74C3">
        <w:rPr>
          <w:rStyle w:val="af9"/>
          <w:rFonts w:ascii="Arial" w:eastAsia="宋体" w:hAnsi="Arial" w:cs="Arial" w:hint="eastAsia"/>
        </w:rPr>
        <w:tab/>
      </w:r>
      <w:r w:rsidR="007F3261" w:rsidRPr="007F3261">
        <w:rPr>
          <w:rStyle w:val="af9"/>
          <w:rFonts w:ascii="Arial" w:eastAsia="宋体" w:hAnsi="Arial" w:cs="Arial"/>
        </w:rPr>
        <w:t>R4-2117327</w:t>
      </w:r>
    </w:p>
    <w:p w:rsidR="00C551A5" w:rsidRPr="005A1E2B" w:rsidRDefault="00C551A5" w:rsidP="00C551A5">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E75625">
        <w:rPr>
          <w:rStyle w:val="af9"/>
          <w:rFonts w:ascii="Arial" w:eastAsia="宋体" w:hAnsi="Arial" w:cs="Arial" w:hint="eastAsia"/>
        </w:rPr>
        <w:t>Nov</w:t>
      </w:r>
      <w:r>
        <w:rPr>
          <w:rStyle w:val="af9"/>
          <w:rFonts w:ascii="Arial" w:eastAsia="宋体" w:hAnsi="Arial" w:cs="Arial" w:hint="eastAsia"/>
        </w:rPr>
        <w:t>. 1-</w:t>
      </w:r>
      <w:r w:rsidR="00E75625">
        <w:rPr>
          <w:rStyle w:val="af9"/>
          <w:rFonts w:ascii="Arial" w:eastAsia="宋体" w:hAnsi="Arial" w:cs="Arial" w:hint="eastAsia"/>
        </w:rPr>
        <w:t>12</w:t>
      </w:r>
      <w:r w:rsidRPr="00E11D29">
        <w:rPr>
          <w:rStyle w:val="af9"/>
          <w:rFonts w:ascii="Arial" w:eastAsia="宋体" w:hAnsi="Arial" w:cs="Arial"/>
        </w:rPr>
        <w:t>, 2021</w:t>
      </w:r>
    </w:p>
    <w:p w:rsidR="004E387A" w:rsidRPr="00E75625"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700CA" w:rsidRPr="004700CA">
        <w:rPr>
          <w:rFonts w:ascii="Arial" w:hAnsi="Arial" w:cs="Arial"/>
          <w:b w:val="0"/>
        </w:rPr>
        <w:t xml:space="preserve">Further discussion on HO with </w:t>
      </w:r>
      <w:proofErr w:type="spellStart"/>
      <w:r w:rsidR="004700CA" w:rsidRPr="004700CA">
        <w:rPr>
          <w:rFonts w:ascii="Arial" w:hAnsi="Arial" w:cs="Arial"/>
          <w:b w:val="0"/>
        </w:rPr>
        <w:t>PSCell</w:t>
      </w:r>
      <w:proofErr w:type="spellEnd"/>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1A67AB"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628F7" w:rsidRPr="001A67AB">
        <w:rPr>
          <w:rFonts w:ascii="Arial" w:hAnsi="Arial" w:cs="Arial" w:hint="eastAsia"/>
          <w:b w:val="0"/>
        </w:rPr>
        <w:t>8</w:t>
      </w:r>
      <w:r w:rsidR="004E387A" w:rsidRPr="001A67AB">
        <w:rPr>
          <w:rFonts w:ascii="Arial" w:hAnsi="Arial" w:cs="Arial" w:hint="eastAsia"/>
          <w:b w:val="0"/>
        </w:rPr>
        <w:t>.</w:t>
      </w:r>
      <w:r w:rsidR="00C551A5" w:rsidRPr="001A67AB">
        <w:rPr>
          <w:rFonts w:ascii="Arial" w:hAnsi="Arial" w:cs="Arial" w:hint="eastAsia"/>
          <w:b w:val="0"/>
        </w:rPr>
        <w:t>10</w:t>
      </w:r>
      <w:r w:rsidR="004E387A" w:rsidRPr="001A67AB">
        <w:rPr>
          <w:rFonts w:ascii="Arial" w:hAnsi="Arial" w:cs="Arial" w:hint="eastAsia"/>
          <w:b w:val="0"/>
        </w:rPr>
        <w:t>.2.</w:t>
      </w:r>
      <w:r w:rsidR="004700CA" w:rsidRPr="001A67AB">
        <w:rPr>
          <w:rFonts w:ascii="Arial" w:hAnsi="Arial" w:cs="Arial" w:hint="eastAsia"/>
          <w:b w:val="0"/>
        </w:rPr>
        <w:t>2</w:t>
      </w:r>
      <w:bookmarkStart w:id="1" w:name="_GoBack"/>
      <w:bookmarkEnd w:id="1"/>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E75625">
        <w:rPr>
          <w:rFonts w:hint="eastAsia"/>
          <w:sz w:val="20"/>
        </w:rPr>
        <w:t>100</w:t>
      </w:r>
      <w:r w:rsidR="001E1399">
        <w:rPr>
          <w:rFonts w:hint="eastAsia"/>
          <w:sz w:val="20"/>
        </w:rPr>
        <w:t xml:space="preserve">e </w:t>
      </w:r>
      <w:r>
        <w:rPr>
          <w:rFonts w:hint="eastAsia"/>
          <w:sz w:val="20"/>
        </w:rPr>
        <w:t xml:space="preserve">meeting, we </w:t>
      </w:r>
      <w:r w:rsidR="00E01295">
        <w:rPr>
          <w:rFonts w:hint="eastAsia"/>
          <w:sz w:val="20"/>
        </w:rPr>
        <w:t xml:space="preserve">further </w:t>
      </w:r>
      <w:r>
        <w:rPr>
          <w:rFonts w:hint="eastAsia"/>
          <w:sz w:val="20"/>
        </w:rPr>
        <w:t xml:space="preserve">discussed the </w:t>
      </w:r>
      <w:r w:rsidR="00274834">
        <w:rPr>
          <w:rFonts w:hint="eastAsia"/>
          <w:sz w:val="20"/>
        </w:rPr>
        <w:t xml:space="preserve">handover with </w:t>
      </w:r>
      <w:proofErr w:type="spellStart"/>
      <w:r w:rsidR="00274834">
        <w:rPr>
          <w:rFonts w:hint="eastAsia"/>
          <w:sz w:val="20"/>
        </w:rPr>
        <w:t>PSCell</w:t>
      </w:r>
      <w:proofErr w:type="spellEnd"/>
      <w:r>
        <w:rPr>
          <w:rFonts w:hint="eastAsia"/>
          <w:sz w:val="20"/>
        </w:rPr>
        <w:t xml:space="preserve">, and approved a way forward [1]. </w:t>
      </w:r>
      <w:r>
        <w:rPr>
          <w:sz w:val="20"/>
        </w:rPr>
        <w:t>S</w:t>
      </w:r>
      <w:r>
        <w:rPr>
          <w:rFonts w:hint="eastAsia"/>
          <w:sz w:val="20"/>
        </w:rPr>
        <w:t>ome</w:t>
      </w:r>
      <w:r w:rsidR="006F6677">
        <w:rPr>
          <w:rFonts w:hint="eastAsia"/>
          <w:sz w:val="20"/>
        </w:rPr>
        <w:t xml:space="preserve"> </w:t>
      </w:r>
      <w:r>
        <w:rPr>
          <w:rFonts w:hint="eastAsia"/>
          <w:sz w:val="20"/>
        </w:rPr>
        <w:t xml:space="preserve">agreements have </w:t>
      </w:r>
      <w:r w:rsidR="00287453">
        <w:rPr>
          <w:rFonts w:hint="eastAsia"/>
          <w:sz w:val="20"/>
        </w:rPr>
        <w:t xml:space="preserve">been </w:t>
      </w:r>
      <w:r>
        <w:rPr>
          <w:rFonts w:hint="eastAsia"/>
          <w:sz w:val="20"/>
        </w:rPr>
        <w:t>reached</w:t>
      </w:r>
      <w:r w:rsidR="006E1F51">
        <w:rPr>
          <w:rFonts w:hint="eastAsia"/>
          <w:sz w:val="20"/>
        </w:rPr>
        <w:t xml:space="preserve"> for following issues</w:t>
      </w:r>
      <w:r>
        <w:rPr>
          <w:rFonts w:hint="eastAsia"/>
          <w:sz w:val="20"/>
        </w:rPr>
        <w:t>:</w:t>
      </w:r>
    </w:p>
    <w:p w:rsidR="002360CC" w:rsidRPr="002360CC" w:rsidRDefault="002360CC" w:rsidP="002360CC">
      <w:pPr>
        <w:snapToGrid w:val="0"/>
        <w:spacing w:beforeLines="50" w:before="120" w:afterLines="20" w:after="48"/>
        <w:ind w:left="357"/>
        <w:jc w:val="left"/>
        <w:rPr>
          <w:rFonts w:eastAsiaTheme="minorEastAsia"/>
          <w:sz w:val="20"/>
        </w:rPr>
      </w:pPr>
      <w:r w:rsidRPr="002360CC">
        <w:rPr>
          <w:rFonts w:eastAsiaTheme="minorEastAsia"/>
          <w:b/>
          <w:sz w:val="20"/>
        </w:rPr>
        <w:t>Sub-topic 2-1</w:t>
      </w:r>
      <w:r w:rsidRPr="002360CC">
        <w:rPr>
          <w:rFonts w:eastAsiaTheme="minorEastAsia"/>
          <w:sz w:val="20"/>
        </w:rPr>
        <w:t xml:space="preserve"> Scenarios for RRM requirement of HO with </w:t>
      </w:r>
      <w:proofErr w:type="spellStart"/>
      <w:r w:rsidRPr="002360CC">
        <w:rPr>
          <w:rFonts w:eastAsiaTheme="minorEastAsia"/>
          <w:sz w:val="20"/>
        </w:rPr>
        <w:t>PSCell</w:t>
      </w:r>
      <w:proofErr w:type="spellEnd"/>
    </w:p>
    <w:p w:rsidR="002360CC" w:rsidRPr="008452FF" w:rsidRDefault="002360CC" w:rsidP="002360CC">
      <w:pPr>
        <w:pStyle w:val="aff0"/>
        <w:numPr>
          <w:ilvl w:val="0"/>
          <w:numId w:val="33"/>
        </w:numPr>
        <w:snapToGrid w:val="0"/>
        <w:spacing w:beforeLines="10" w:before="24" w:afterLines="10" w:after="24"/>
        <w:rPr>
          <w:sz w:val="20"/>
        </w:rPr>
      </w:pPr>
      <w:r w:rsidRPr="008452FF">
        <w:rPr>
          <w:sz w:val="20"/>
        </w:rPr>
        <w:t xml:space="preserve">RAN4 specifies RRM requirement for HO with </w:t>
      </w:r>
      <w:proofErr w:type="spellStart"/>
      <w:r w:rsidRPr="008452FF">
        <w:rPr>
          <w:sz w:val="20"/>
        </w:rPr>
        <w:t>PSCell</w:t>
      </w:r>
      <w:proofErr w:type="spellEnd"/>
      <w:r w:rsidRPr="008452FF">
        <w:rPr>
          <w:sz w:val="20"/>
        </w:rPr>
        <w:t xml:space="preserve"> for the following scenarios as in the WID RP-202874:</w:t>
      </w:r>
    </w:p>
    <w:p w:rsidR="002360CC" w:rsidRPr="008452FF" w:rsidRDefault="002360CC" w:rsidP="002360CC">
      <w:pPr>
        <w:pStyle w:val="aff0"/>
        <w:numPr>
          <w:ilvl w:val="1"/>
          <w:numId w:val="32"/>
        </w:numPr>
        <w:tabs>
          <w:tab w:val="clear" w:pos="1440"/>
        </w:tabs>
        <w:snapToGrid w:val="0"/>
        <w:spacing w:beforeLines="10" w:before="24" w:afterLines="10" w:after="24"/>
        <w:ind w:left="1020" w:hanging="340"/>
        <w:rPr>
          <w:sz w:val="20"/>
        </w:rPr>
      </w:pPr>
      <w:r w:rsidRPr="008452FF">
        <w:rPr>
          <w:sz w:val="20"/>
        </w:rPr>
        <w:t>from NR SA to EN-DC</w:t>
      </w:r>
    </w:p>
    <w:p w:rsidR="002360CC" w:rsidRPr="008452FF" w:rsidRDefault="002360CC" w:rsidP="002360CC">
      <w:pPr>
        <w:pStyle w:val="aff0"/>
        <w:numPr>
          <w:ilvl w:val="1"/>
          <w:numId w:val="32"/>
        </w:numPr>
        <w:tabs>
          <w:tab w:val="clear" w:pos="1440"/>
        </w:tabs>
        <w:snapToGrid w:val="0"/>
        <w:spacing w:beforeLines="10" w:before="24" w:afterLines="10" w:after="24"/>
        <w:ind w:left="1020" w:hanging="340"/>
        <w:rPr>
          <w:sz w:val="20"/>
        </w:rPr>
      </w:pPr>
      <w:r w:rsidRPr="008452FF">
        <w:rPr>
          <w:sz w:val="20"/>
        </w:rPr>
        <w:t>from EN-DC to EN-DC</w:t>
      </w:r>
    </w:p>
    <w:p w:rsidR="002360CC" w:rsidRPr="008452FF" w:rsidRDefault="002360CC" w:rsidP="002360CC">
      <w:pPr>
        <w:pStyle w:val="aff0"/>
        <w:numPr>
          <w:ilvl w:val="1"/>
          <w:numId w:val="32"/>
        </w:numPr>
        <w:tabs>
          <w:tab w:val="clear" w:pos="1440"/>
        </w:tabs>
        <w:snapToGrid w:val="0"/>
        <w:spacing w:beforeLines="10" w:before="24" w:afterLines="10" w:after="24"/>
        <w:ind w:left="1020" w:hanging="340"/>
        <w:rPr>
          <w:sz w:val="20"/>
        </w:rPr>
      </w:pPr>
      <w:r w:rsidRPr="008452FF">
        <w:rPr>
          <w:sz w:val="20"/>
        </w:rPr>
        <w:t>from NE-DC to NE-DC</w:t>
      </w:r>
    </w:p>
    <w:p w:rsidR="002360CC" w:rsidRPr="008452FF" w:rsidRDefault="002360CC" w:rsidP="002360CC">
      <w:pPr>
        <w:pStyle w:val="aff0"/>
        <w:numPr>
          <w:ilvl w:val="1"/>
          <w:numId w:val="32"/>
        </w:numPr>
        <w:tabs>
          <w:tab w:val="clear" w:pos="1440"/>
        </w:tabs>
        <w:snapToGrid w:val="0"/>
        <w:spacing w:beforeLines="10" w:before="24" w:afterLines="10" w:after="24"/>
        <w:ind w:left="1020" w:hanging="340"/>
        <w:rPr>
          <w:sz w:val="20"/>
        </w:rPr>
      </w:pPr>
      <w:r w:rsidRPr="008452FF">
        <w:rPr>
          <w:sz w:val="20"/>
        </w:rPr>
        <w:t>from NR-DC to NR-DC</w:t>
      </w:r>
    </w:p>
    <w:p w:rsidR="002360CC" w:rsidRPr="008452FF" w:rsidRDefault="002360CC" w:rsidP="002360CC">
      <w:pPr>
        <w:pStyle w:val="aff0"/>
        <w:numPr>
          <w:ilvl w:val="0"/>
          <w:numId w:val="33"/>
        </w:numPr>
        <w:snapToGrid w:val="0"/>
        <w:spacing w:beforeLines="10" w:before="24" w:afterLines="10" w:after="24"/>
        <w:rPr>
          <w:sz w:val="20"/>
        </w:rPr>
      </w:pPr>
      <w:r w:rsidRPr="008452FF">
        <w:rPr>
          <w:sz w:val="20"/>
        </w:rPr>
        <w:t xml:space="preserve">In Rel-17, RAN4 define RRM requirements for NR-DC and NE-DC mode </w:t>
      </w:r>
    </w:p>
    <w:p w:rsidR="002360CC" w:rsidRPr="008452FF" w:rsidRDefault="002360CC" w:rsidP="002360CC">
      <w:pPr>
        <w:pStyle w:val="aff0"/>
        <w:numPr>
          <w:ilvl w:val="1"/>
          <w:numId w:val="32"/>
        </w:numPr>
        <w:tabs>
          <w:tab w:val="clear" w:pos="1440"/>
        </w:tabs>
        <w:snapToGrid w:val="0"/>
        <w:spacing w:beforeLines="10" w:before="24" w:afterLines="10" w:after="24"/>
        <w:ind w:left="1020" w:hanging="340"/>
        <w:rPr>
          <w:sz w:val="20"/>
        </w:rPr>
      </w:pPr>
      <w:r w:rsidRPr="008452FF">
        <w:rPr>
          <w:sz w:val="20"/>
        </w:rPr>
        <w:t>FR1+FR2 NR-DC</w:t>
      </w:r>
    </w:p>
    <w:p w:rsidR="002360CC" w:rsidRPr="008452FF" w:rsidRDefault="002360CC" w:rsidP="002360CC">
      <w:pPr>
        <w:pStyle w:val="aff0"/>
        <w:numPr>
          <w:ilvl w:val="1"/>
          <w:numId w:val="32"/>
        </w:numPr>
        <w:tabs>
          <w:tab w:val="clear" w:pos="1440"/>
        </w:tabs>
        <w:snapToGrid w:val="0"/>
        <w:spacing w:beforeLines="10" w:before="24" w:afterLines="10" w:after="24"/>
        <w:ind w:left="1020" w:hanging="340"/>
        <w:rPr>
          <w:sz w:val="20"/>
        </w:rPr>
      </w:pPr>
      <w:r w:rsidRPr="008452FF">
        <w:rPr>
          <w:sz w:val="20"/>
        </w:rPr>
        <w:t>FR1+LTE NE-DC</w:t>
      </w:r>
    </w:p>
    <w:p w:rsidR="002360CC" w:rsidRPr="008452FF" w:rsidRDefault="002360CC" w:rsidP="002360CC">
      <w:pPr>
        <w:pStyle w:val="aff0"/>
        <w:numPr>
          <w:ilvl w:val="0"/>
          <w:numId w:val="33"/>
        </w:numPr>
        <w:snapToGrid w:val="0"/>
        <w:spacing w:beforeLines="10" w:before="24" w:afterLines="10" w:after="24"/>
        <w:rPr>
          <w:sz w:val="20"/>
        </w:rPr>
      </w:pPr>
      <w:r w:rsidRPr="008452FF">
        <w:rPr>
          <w:sz w:val="20"/>
        </w:rPr>
        <w:t xml:space="preserve">The baseline RRM requirements for FR1+FR1 NR-DC </w:t>
      </w:r>
      <w:r>
        <w:rPr>
          <w:rFonts w:hint="eastAsia"/>
          <w:sz w:val="20"/>
        </w:rPr>
        <w:t>are</w:t>
      </w:r>
      <w:r w:rsidRPr="008452FF">
        <w:rPr>
          <w:sz w:val="20"/>
        </w:rPr>
        <w:t xml:space="preserve"> not in the scope of Rel-17 </w:t>
      </w:r>
      <w:proofErr w:type="spellStart"/>
      <w:r w:rsidRPr="008452FF">
        <w:rPr>
          <w:sz w:val="20"/>
        </w:rPr>
        <w:t>FeRRM</w:t>
      </w:r>
      <w:proofErr w:type="spellEnd"/>
      <w:r w:rsidRPr="008452FF">
        <w:rPr>
          <w:sz w:val="20"/>
        </w:rPr>
        <w:t xml:space="preserve"> WI. It is up to RAN plenary decision whether and in which release the baseline RRM requirements for FR1+FR1 NR-DC are specified.</w:t>
      </w:r>
    </w:p>
    <w:p w:rsidR="002360CC" w:rsidRPr="002360CC" w:rsidRDefault="002360CC" w:rsidP="002360CC">
      <w:pPr>
        <w:snapToGrid w:val="0"/>
        <w:spacing w:beforeLines="50" w:before="120" w:afterLines="20" w:after="48"/>
        <w:ind w:left="357"/>
        <w:jc w:val="left"/>
        <w:rPr>
          <w:rFonts w:eastAsiaTheme="minorEastAsia"/>
          <w:sz w:val="20"/>
        </w:rPr>
      </w:pPr>
      <w:r w:rsidRPr="002360CC">
        <w:rPr>
          <w:rFonts w:eastAsiaTheme="minorEastAsia"/>
          <w:b/>
          <w:sz w:val="20"/>
        </w:rPr>
        <w:t>Sub-topic 2-2</w:t>
      </w:r>
      <w:r w:rsidRPr="002360CC">
        <w:rPr>
          <w:rFonts w:eastAsiaTheme="minorEastAsia"/>
          <w:sz w:val="20"/>
        </w:rPr>
        <w:t xml:space="preserve"> Delay requirement design of HO with </w:t>
      </w:r>
      <w:proofErr w:type="spellStart"/>
      <w:r w:rsidRPr="002360CC">
        <w:rPr>
          <w:rFonts w:eastAsiaTheme="minorEastAsia"/>
          <w:sz w:val="20"/>
        </w:rPr>
        <w:t>PSCell</w:t>
      </w:r>
      <w:proofErr w:type="spellEnd"/>
    </w:p>
    <w:p w:rsidR="002360CC" w:rsidRPr="009544C2" w:rsidRDefault="002360CC" w:rsidP="002360CC">
      <w:pPr>
        <w:pStyle w:val="aff0"/>
        <w:numPr>
          <w:ilvl w:val="0"/>
          <w:numId w:val="33"/>
        </w:numPr>
        <w:snapToGrid w:val="0"/>
        <w:spacing w:beforeLines="10" w:before="24" w:afterLines="10" w:after="24"/>
        <w:rPr>
          <w:sz w:val="20"/>
        </w:rPr>
      </w:pPr>
      <w:r w:rsidRPr="009544C2">
        <w:rPr>
          <w:sz w:val="20"/>
        </w:rPr>
        <w:t xml:space="preserve">In HO with </w:t>
      </w:r>
      <w:proofErr w:type="spellStart"/>
      <w:r w:rsidRPr="009544C2">
        <w:rPr>
          <w:sz w:val="20"/>
        </w:rPr>
        <w:t>PSCell</w:t>
      </w:r>
      <w:proofErr w:type="spellEnd"/>
      <w:r w:rsidRPr="009544C2">
        <w:rPr>
          <w:sz w:val="20"/>
        </w:rPr>
        <w:t xml:space="preserve"> for NR-DC to NR-DC</w:t>
      </w:r>
    </w:p>
    <w:p w:rsidR="002360CC" w:rsidRPr="009544C2" w:rsidRDefault="002360CC" w:rsidP="002360CC">
      <w:pPr>
        <w:pStyle w:val="aff0"/>
        <w:numPr>
          <w:ilvl w:val="1"/>
          <w:numId w:val="32"/>
        </w:numPr>
        <w:tabs>
          <w:tab w:val="clear" w:pos="1440"/>
        </w:tabs>
        <w:snapToGrid w:val="0"/>
        <w:spacing w:beforeLines="10" w:before="24" w:afterLines="10" w:after="24"/>
        <w:ind w:left="1020" w:hanging="340"/>
        <w:rPr>
          <w:sz w:val="20"/>
        </w:rPr>
      </w:pPr>
      <w:r w:rsidRPr="009544C2">
        <w:rPr>
          <w:sz w:val="20"/>
        </w:rPr>
        <w:t xml:space="preserve">Parallel processing shall be the </w:t>
      </w:r>
      <w:r>
        <w:rPr>
          <w:sz w:val="20"/>
        </w:rPr>
        <w:t>baseline for delay requirements</w:t>
      </w:r>
    </w:p>
    <w:p w:rsidR="002360CC" w:rsidRPr="009544C2" w:rsidRDefault="002360CC" w:rsidP="002360CC">
      <w:pPr>
        <w:pStyle w:val="aff0"/>
        <w:numPr>
          <w:ilvl w:val="1"/>
          <w:numId w:val="32"/>
        </w:numPr>
        <w:tabs>
          <w:tab w:val="clear" w:pos="1440"/>
        </w:tabs>
        <w:snapToGrid w:val="0"/>
        <w:spacing w:beforeLines="10" w:before="24" w:afterLines="10" w:after="24"/>
        <w:ind w:left="1020" w:hanging="340"/>
        <w:rPr>
          <w:sz w:val="20"/>
        </w:rPr>
      </w:pPr>
      <w:r w:rsidRPr="009544C2">
        <w:rPr>
          <w:sz w:val="20"/>
        </w:rPr>
        <w:t>Sequential processing shall be assumed for the following cases</w:t>
      </w:r>
    </w:p>
    <w:p w:rsidR="002360CC" w:rsidRPr="009544C2" w:rsidRDefault="002360CC" w:rsidP="002360CC">
      <w:pPr>
        <w:pStyle w:val="aff0"/>
        <w:numPr>
          <w:ilvl w:val="2"/>
          <w:numId w:val="34"/>
        </w:numPr>
        <w:tabs>
          <w:tab w:val="clear" w:pos="2160"/>
        </w:tabs>
        <w:snapToGrid w:val="0"/>
        <w:spacing w:beforeLines="10" w:before="24" w:afterLines="10" w:after="24"/>
        <w:ind w:left="1361" w:hanging="340"/>
        <w:rPr>
          <w:sz w:val="20"/>
        </w:rPr>
      </w:pPr>
      <w:r w:rsidRPr="009544C2">
        <w:rPr>
          <w:sz w:val="20"/>
        </w:rPr>
        <w:t xml:space="preserve">Case 1: If SMTC of target unknown </w:t>
      </w:r>
      <w:proofErr w:type="spellStart"/>
      <w:r w:rsidRPr="009544C2">
        <w:rPr>
          <w:sz w:val="20"/>
        </w:rPr>
        <w:t>PSCell</w:t>
      </w:r>
      <w:proofErr w:type="spellEnd"/>
      <w:r w:rsidRPr="009544C2">
        <w:rPr>
          <w:sz w:val="20"/>
        </w:rPr>
        <w:t xml:space="preserve"> is configured in </w:t>
      </w:r>
      <w:r w:rsidRPr="002360CC">
        <w:rPr>
          <w:i/>
          <w:sz w:val="20"/>
        </w:rPr>
        <w:t>targetcellSMTC-SCG-r16</w:t>
      </w:r>
      <w:r w:rsidRPr="009544C2">
        <w:rPr>
          <w:sz w:val="20"/>
        </w:rPr>
        <w:t xml:space="preserve"> but not configured in </w:t>
      </w:r>
      <w:proofErr w:type="spellStart"/>
      <w:r w:rsidRPr="002360CC">
        <w:rPr>
          <w:i/>
          <w:sz w:val="20"/>
        </w:rPr>
        <w:t>reconfigurationWithSync</w:t>
      </w:r>
      <w:proofErr w:type="spellEnd"/>
      <w:r w:rsidRPr="009544C2">
        <w:rPr>
          <w:sz w:val="20"/>
        </w:rPr>
        <w:t>.</w:t>
      </w:r>
    </w:p>
    <w:p w:rsidR="002360CC" w:rsidRPr="009544C2" w:rsidRDefault="002360CC" w:rsidP="002360CC">
      <w:pPr>
        <w:pStyle w:val="aff0"/>
        <w:numPr>
          <w:ilvl w:val="2"/>
          <w:numId w:val="34"/>
        </w:numPr>
        <w:tabs>
          <w:tab w:val="clear" w:pos="2160"/>
        </w:tabs>
        <w:snapToGrid w:val="0"/>
        <w:spacing w:beforeLines="10" w:before="24" w:afterLines="10" w:after="24"/>
        <w:ind w:left="1361" w:hanging="340"/>
        <w:rPr>
          <w:sz w:val="20"/>
        </w:rPr>
      </w:pPr>
      <w:r w:rsidRPr="009544C2">
        <w:rPr>
          <w:sz w:val="20"/>
        </w:rPr>
        <w:t>Sequential processing is used for cell search and [timing sync]. FFS if additional margin shall be added.</w:t>
      </w:r>
    </w:p>
    <w:p w:rsidR="002360CC" w:rsidRPr="009544C2" w:rsidRDefault="002360CC" w:rsidP="002360CC">
      <w:pPr>
        <w:pStyle w:val="aff0"/>
        <w:numPr>
          <w:ilvl w:val="0"/>
          <w:numId w:val="33"/>
        </w:numPr>
        <w:snapToGrid w:val="0"/>
        <w:spacing w:beforeLines="10" w:before="24" w:afterLines="10" w:after="24"/>
        <w:rPr>
          <w:sz w:val="20"/>
        </w:rPr>
      </w:pPr>
      <w:r w:rsidRPr="009544C2">
        <w:rPr>
          <w:sz w:val="20"/>
        </w:rPr>
        <w:t xml:space="preserve">RACH processing for </w:t>
      </w:r>
      <w:proofErr w:type="spellStart"/>
      <w:r w:rsidRPr="009544C2">
        <w:rPr>
          <w:sz w:val="20"/>
        </w:rPr>
        <w:t>PCell</w:t>
      </w:r>
      <w:proofErr w:type="spellEnd"/>
      <w:r w:rsidRPr="009544C2">
        <w:rPr>
          <w:sz w:val="20"/>
        </w:rPr>
        <w:t xml:space="preserve"> and </w:t>
      </w:r>
      <w:proofErr w:type="spellStart"/>
      <w:r w:rsidRPr="009544C2">
        <w:rPr>
          <w:sz w:val="20"/>
        </w:rPr>
        <w:t>PSCell</w:t>
      </w:r>
      <w:proofErr w:type="spellEnd"/>
      <w:r w:rsidRPr="009544C2">
        <w:rPr>
          <w:sz w:val="20"/>
        </w:rPr>
        <w:t xml:space="preserve"> are performed in parallel independently.</w:t>
      </w:r>
    </w:p>
    <w:p w:rsidR="002360CC" w:rsidRPr="009544C2" w:rsidRDefault="002360CC" w:rsidP="002360CC">
      <w:pPr>
        <w:pStyle w:val="aff0"/>
        <w:numPr>
          <w:ilvl w:val="0"/>
          <w:numId w:val="33"/>
        </w:numPr>
        <w:snapToGrid w:val="0"/>
        <w:spacing w:beforeLines="10" w:before="24" w:afterLines="10" w:after="24"/>
        <w:rPr>
          <w:sz w:val="20"/>
        </w:rPr>
      </w:pPr>
      <w:r w:rsidRPr="009544C2">
        <w:rPr>
          <w:sz w:val="20"/>
        </w:rPr>
        <w:t xml:space="preserve">For UE which is already configured with DC, the UE’s </w:t>
      </w:r>
      <w:proofErr w:type="spellStart"/>
      <w:r w:rsidRPr="009544C2">
        <w:rPr>
          <w:sz w:val="20"/>
        </w:rPr>
        <w:t>behavior</w:t>
      </w:r>
      <w:proofErr w:type="spellEnd"/>
      <w:r w:rsidRPr="009544C2">
        <w:rPr>
          <w:sz w:val="20"/>
        </w:rPr>
        <w:t xml:space="preserve"> is the same whether the configured </w:t>
      </w:r>
      <w:proofErr w:type="spellStart"/>
      <w:r w:rsidRPr="009544C2">
        <w:rPr>
          <w:sz w:val="20"/>
        </w:rPr>
        <w:t>PSCell</w:t>
      </w:r>
      <w:proofErr w:type="spellEnd"/>
      <w:r w:rsidRPr="009544C2">
        <w:rPr>
          <w:sz w:val="20"/>
        </w:rPr>
        <w:t xml:space="preserve"> is same as the original one or not.</w:t>
      </w:r>
    </w:p>
    <w:p w:rsidR="002360CC" w:rsidRPr="009544C2" w:rsidRDefault="002360CC" w:rsidP="002360CC">
      <w:pPr>
        <w:pStyle w:val="aff0"/>
        <w:numPr>
          <w:ilvl w:val="0"/>
          <w:numId w:val="33"/>
        </w:numPr>
        <w:snapToGrid w:val="0"/>
        <w:spacing w:beforeLines="10" w:before="24" w:afterLines="10" w:after="24"/>
        <w:rPr>
          <w:sz w:val="20"/>
        </w:rPr>
      </w:pPr>
      <w:r w:rsidRPr="009544C2">
        <w:rPr>
          <w:sz w:val="20"/>
        </w:rPr>
        <w:t xml:space="preserve">In HO with </w:t>
      </w:r>
      <w:proofErr w:type="spellStart"/>
      <w:r w:rsidRPr="009544C2">
        <w:rPr>
          <w:sz w:val="20"/>
        </w:rPr>
        <w:t>PSCell</w:t>
      </w:r>
      <w:proofErr w:type="spellEnd"/>
      <w:r w:rsidRPr="009544C2">
        <w:rPr>
          <w:sz w:val="20"/>
        </w:rPr>
        <w:t xml:space="preserve"> for EN-DC to EN-DC</w:t>
      </w:r>
    </w:p>
    <w:p w:rsidR="002360CC" w:rsidRPr="009544C2" w:rsidRDefault="002360CC" w:rsidP="002360CC">
      <w:pPr>
        <w:pStyle w:val="aff0"/>
        <w:numPr>
          <w:ilvl w:val="1"/>
          <w:numId w:val="32"/>
        </w:numPr>
        <w:tabs>
          <w:tab w:val="clear" w:pos="1440"/>
        </w:tabs>
        <w:snapToGrid w:val="0"/>
        <w:spacing w:beforeLines="10" w:before="24" w:afterLines="10" w:after="24"/>
        <w:ind w:left="1020" w:hanging="340"/>
        <w:rPr>
          <w:sz w:val="20"/>
        </w:rPr>
      </w:pPr>
      <w:r w:rsidRPr="009544C2">
        <w:rPr>
          <w:sz w:val="20"/>
        </w:rPr>
        <w:t xml:space="preserve">Parallel processing shall be the baseline for delay requirements </w:t>
      </w:r>
    </w:p>
    <w:p w:rsidR="002360CC" w:rsidRPr="009544C2" w:rsidRDefault="002360CC" w:rsidP="002360CC">
      <w:pPr>
        <w:pStyle w:val="aff0"/>
        <w:numPr>
          <w:ilvl w:val="0"/>
          <w:numId w:val="33"/>
        </w:numPr>
        <w:snapToGrid w:val="0"/>
        <w:spacing w:beforeLines="10" w:before="24" w:afterLines="10" w:after="24"/>
        <w:rPr>
          <w:sz w:val="20"/>
        </w:rPr>
      </w:pPr>
      <w:r w:rsidRPr="009544C2">
        <w:rPr>
          <w:sz w:val="20"/>
        </w:rPr>
        <w:t xml:space="preserve">In HO with </w:t>
      </w:r>
      <w:proofErr w:type="spellStart"/>
      <w:r w:rsidRPr="009544C2">
        <w:rPr>
          <w:sz w:val="20"/>
        </w:rPr>
        <w:t>PSCell</w:t>
      </w:r>
      <w:proofErr w:type="spellEnd"/>
      <w:r w:rsidRPr="009544C2">
        <w:rPr>
          <w:sz w:val="20"/>
        </w:rPr>
        <w:t xml:space="preserve"> for NE-DC to NE-DC</w:t>
      </w:r>
    </w:p>
    <w:p w:rsidR="002360CC" w:rsidRPr="009544C2" w:rsidRDefault="002360CC" w:rsidP="002360CC">
      <w:pPr>
        <w:pStyle w:val="aff0"/>
        <w:numPr>
          <w:ilvl w:val="1"/>
          <w:numId w:val="32"/>
        </w:numPr>
        <w:tabs>
          <w:tab w:val="clear" w:pos="1440"/>
        </w:tabs>
        <w:snapToGrid w:val="0"/>
        <w:spacing w:beforeLines="10" w:before="24" w:afterLines="10" w:after="24"/>
        <w:ind w:left="1020" w:hanging="340"/>
        <w:rPr>
          <w:sz w:val="20"/>
        </w:rPr>
      </w:pPr>
      <w:r w:rsidRPr="009544C2">
        <w:rPr>
          <w:sz w:val="20"/>
        </w:rPr>
        <w:t xml:space="preserve">Parallel processing shall be the baseline for delay requirements </w:t>
      </w:r>
    </w:p>
    <w:p w:rsidR="002360CC" w:rsidRPr="009544C2" w:rsidRDefault="002360CC" w:rsidP="002360CC">
      <w:pPr>
        <w:pStyle w:val="aff0"/>
        <w:numPr>
          <w:ilvl w:val="0"/>
          <w:numId w:val="33"/>
        </w:numPr>
        <w:snapToGrid w:val="0"/>
        <w:spacing w:beforeLines="10" w:before="24" w:afterLines="10" w:after="24"/>
        <w:rPr>
          <w:sz w:val="20"/>
        </w:rPr>
      </w:pPr>
      <w:proofErr w:type="spellStart"/>
      <w:r w:rsidRPr="009544C2">
        <w:rPr>
          <w:sz w:val="20"/>
        </w:rPr>
        <w:t>T</w:t>
      </w:r>
      <w:r w:rsidRPr="002360CC">
        <w:rPr>
          <w:sz w:val="20"/>
          <w:vertAlign w:val="subscript"/>
        </w:rPr>
        <w:t>processing</w:t>
      </w:r>
      <w:proofErr w:type="spellEnd"/>
      <w:r w:rsidRPr="009544C2">
        <w:rPr>
          <w:sz w:val="20"/>
        </w:rPr>
        <w:t xml:space="preserve"> for </w:t>
      </w:r>
      <w:proofErr w:type="spellStart"/>
      <w:r w:rsidRPr="009544C2">
        <w:rPr>
          <w:sz w:val="20"/>
        </w:rPr>
        <w:t>PCell</w:t>
      </w:r>
      <w:proofErr w:type="spellEnd"/>
      <w:r w:rsidRPr="009544C2">
        <w:rPr>
          <w:sz w:val="20"/>
        </w:rPr>
        <w:t xml:space="preserve"> HO</w:t>
      </w:r>
    </w:p>
    <w:p w:rsidR="002360CC" w:rsidRPr="009544C2" w:rsidRDefault="002360CC" w:rsidP="002360CC">
      <w:pPr>
        <w:pStyle w:val="aff0"/>
        <w:numPr>
          <w:ilvl w:val="1"/>
          <w:numId w:val="32"/>
        </w:numPr>
        <w:tabs>
          <w:tab w:val="clear" w:pos="1440"/>
        </w:tabs>
        <w:snapToGrid w:val="0"/>
        <w:spacing w:beforeLines="10" w:before="24" w:afterLines="10" w:after="24"/>
        <w:ind w:left="1020" w:hanging="340"/>
        <w:rPr>
          <w:sz w:val="20"/>
        </w:rPr>
      </w:pPr>
      <w:r w:rsidRPr="009544C2">
        <w:rPr>
          <w:sz w:val="20"/>
        </w:rPr>
        <w:t xml:space="preserve">Reuse the </w:t>
      </w:r>
      <w:proofErr w:type="spellStart"/>
      <w:r w:rsidRPr="009544C2">
        <w:rPr>
          <w:sz w:val="20"/>
        </w:rPr>
        <w:t>T</w:t>
      </w:r>
      <w:r w:rsidRPr="002360CC">
        <w:rPr>
          <w:sz w:val="20"/>
          <w:vertAlign w:val="subscript"/>
        </w:rPr>
        <w:t>processing</w:t>
      </w:r>
      <w:proofErr w:type="spellEnd"/>
      <w:r w:rsidRPr="009544C2">
        <w:rPr>
          <w:sz w:val="20"/>
        </w:rPr>
        <w:t xml:space="preserve"> defined for legacy </w:t>
      </w:r>
      <w:proofErr w:type="spellStart"/>
      <w:r w:rsidRPr="009544C2">
        <w:rPr>
          <w:sz w:val="20"/>
        </w:rPr>
        <w:t>PCell</w:t>
      </w:r>
      <w:proofErr w:type="spellEnd"/>
      <w:r w:rsidRPr="009544C2">
        <w:rPr>
          <w:sz w:val="20"/>
        </w:rPr>
        <w:t xml:space="preserve"> HO</w:t>
      </w:r>
    </w:p>
    <w:p w:rsidR="002360CC" w:rsidRPr="009544C2" w:rsidRDefault="002360CC" w:rsidP="002360CC">
      <w:pPr>
        <w:pStyle w:val="aff0"/>
        <w:numPr>
          <w:ilvl w:val="2"/>
          <w:numId w:val="34"/>
        </w:numPr>
        <w:tabs>
          <w:tab w:val="clear" w:pos="2160"/>
        </w:tabs>
        <w:snapToGrid w:val="0"/>
        <w:spacing w:beforeLines="10" w:before="24" w:afterLines="10" w:after="24"/>
        <w:ind w:left="1361" w:hanging="340"/>
        <w:rPr>
          <w:sz w:val="20"/>
        </w:rPr>
      </w:pPr>
      <w:r w:rsidRPr="009544C2">
        <w:rPr>
          <w:sz w:val="20"/>
        </w:rPr>
        <w:t>20ms, when source and target cells are in the same FR</w:t>
      </w:r>
    </w:p>
    <w:p w:rsidR="002360CC" w:rsidRPr="009544C2" w:rsidRDefault="002360CC" w:rsidP="002360CC">
      <w:pPr>
        <w:pStyle w:val="aff0"/>
        <w:numPr>
          <w:ilvl w:val="2"/>
          <w:numId w:val="34"/>
        </w:numPr>
        <w:tabs>
          <w:tab w:val="clear" w:pos="2160"/>
        </w:tabs>
        <w:snapToGrid w:val="0"/>
        <w:spacing w:beforeLines="10" w:before="24" w:afterLines="10" w:after="24"/>
        <w:ind w:left="1361" w:hanging="340"/>
        <w:rPr>
          <w:sz w:val="20"/>
        </w:rPr>
      </w:pPr>
      <w:r w:rsidRPr="009544C2">
        <w:rPr>
          <w:sz w:val="20"/>
        </w:rPr>
        <w:t>40ms, when source and target cells are in different FRs</w:t>
      </w:r>
    </w:p>
    <w:p w:rsidR="00C07675" w:rsidRPr="00C07675" w:rsidRDefault="00C07675" w:rsidP="00C07675">
      <w:pPr>
        <w:snapToGrid w:val="0"/>
        <w:spacing w:beforeLines="50" w:before="120" w:afterLines="20" w:after="48"/>
        <w:ind w:left="357"/>
        <w:jc w:val="left"/>
        <w:rPr>
          <w:rFonts w:eastAsiaTheme="minorEastAsia"/>
          <w:b/>
          <w:sz w:val="20"/>
        </w:rPr>
      </w:pPr>
      <w:r w:rsidRPr="00C07675">
        <w:rPr>
          <w:rFonts w:eastAsiaTheme="minorEastAsia"/>
          <w:b/>
          <w:sz w:val="20"/>
        </w:rPr>
        <w:t xml:space="preserve">Sub-topic 2-4 Generic RACH assumption for HO with </w:t>
      </w:r>
      <w:proofErr w:type="spellStart"/>
      <w:r w:rsidRPr="00C07675">
        <w:rPr>
          <w:rFonts w:eastAsiaTheme="minorEastAsia"/>
          <w:b/>
          <w:sz w:val="20"/>
        </w:rPr>
        <w:t>PSCell</w:t>
      </w:r>
      <w:proofErr w:type="spellEnd"/>
    </w:p>
    <w:p w:rsidR="00C07675" w:rsidRPr="00C07675" w:rsidRDefault="00C07675" w:rsidP="00C07675">
      <w:pPr>
        <w:pStyle w:val="aff0"/>
        <w:numPr>
          <w:ilvl w:val="0"/>
          <w:numId w:val="33"/>
        </w:numPr>
        <w:snapToGrid w:val="0"/>
        <w:spacing w:beforeLines="10" w:before="24" w:afterLines="10" w:after="24"/>
        <w:rPr>
          <w:sz w:val="20"/>
        </w:rPr>
      </w:pPr>
      <w:r w:rsidRPr="00C07675">
        <w:rPr>
          <w:sz w:val="20"/>
        </w:rPr>
        <w:t xml:space="preserve">RACH occasion on NR-U CC for HO with </w:t>
      </w:r>
      <w:proofErr w:type="spellStart"/>
      <w:r w:rsidRPr="00C07675">
        <w:rPr>
          <w:sz w:val="20"/>
        </w:rPr>
        <w:t>PSCell</w:t>
      </w:r>
      <w:proofErr w:type="spellEnd"/>
    </w:p>
    <w:p w:rsidR="00C07675" w:rsidRPr="0002578B" w:rsidRDefault="00C07675" w:rsidP="00C07675">
      <w:pPr>
        <w:pStyle w:val="aff0"/>
        <w:numPr>
          <w:ilvl w:val="1"/>
          <w:numId w:val="32"/>
        </w:numPr>
        <w:tabs>
          <w:tab w:val="clear" w:pos="1440"/>
        </w:tabs>
        <w:snapToGrid w:val="0"/>
        <w:spacing w:beforeLines="10" w:before="24" w:afterLines="10" w:after="24"/>
        <w:ind w:left="1020" w:hanging="340"/>
        <w:rPr>
          <w:sz w:val="20"/>
        </w:rPr>
      </w:pPr>
      <w:r w:rsidRPr="0002578B">
        <w:rPr>
          <w:sz w:val="20"/>
        </w:rPr>
        <w:t xml:space="preserve">Continue discussion on RACH occasion on NR-U CC for HO with </w:t>
      </w:r>
      <w:proofErr w:type="spellStart"/>
      <w:r w:rsidRPr="0002578B">
        <w:rPr>
          <w:sz w:val="20"/>
        </w:rPr>
        <w:t>PSCell</w:t>
      </w:r>
      <w:proofErr w:type="spellEnd"/>
      <w:r w:rsidRPr="0002578B">
        <w:rPr>
          <w:sz w:val="20"/>
        </w:rPr>
        <w:t xml:space="preserve"> in RAN4 #101e</w:t>
      </w:r>
    </w:p>
    <w:p w:rsidR="00C07675" w:rsidRPr="0002578B" w:rsidRDefault="00C07675" w:rsidP="00C07675">
      <w:pPr>
        <w:pStyle w:val="aff0"/>
        <w:numPr>
          <w:ilvl w:val="2"/>
          <w:numId w:val="34"/>
        </w:numPr>
        <w:tabs>
          <w:tab w:val="clear" w:pos="2160"/>
        </w:tabs>
        <w:snapToGrid w:val="0"/>
        <w:spacing w:beforeLines="10" w:before="24" w:afterLines="10" w:after="24"/>
        <w:ind w:left="1361" w:hanging="340"/>
        <w:rPr>
          <w:sz w:val="20"/>
        </w:rPr>
      </w:pPr>
      <w:r w:rsidRPr="0002578B">
        <w:rPr>
          <w:sz w:val="20"/>
        </w:rPr>
        <w:t>Prioritize EN-DC to EN-DC scenario</w:t>
      </w:r>
    </w:p>
    <w:p w:rsidR="00C07675" w:rsidRPr="0002578B" w:rsidRDefault="00C07675" w:rsidP="00C07675">
      <w:pPr>
        <w:pStyle w:val="aff0"/>
        <w:numPr>
          <w:ilvl w:val="2"/>
          <w:numId w:val="34"/>
        </w:numPr>
        <w:tabs>
          <w:tab w:val="clear" w:pos="2160"/>
        </w:tabs>
        <w:snapToGrid w:val="0"/>
        <w:spacing w:beforeLines="10" w:before="24" w:afterLines="10" w:after="24"/>
        <w:ind w:left="1361" w:hanging="340"/>
        <w:rPr>
          <w:sz w:val="20"/>
        </w:rPr>
      </w:pPr>
      <w:r w:rsidRPr="0002578B">
        <w:rPr>
          <w:sz w:val="20"/>
        </w:rPr>
        <w:t>Companies are encouraged to provide inputs on the candidate requirements</w:t>
      </w:r>
    </w:p>
    <w:p w:rsidR="00C07675" w:rsidRPr="0002578B" w:rsidRDefault="00C07675" w:rsidP="00C07675">
      <w:pPr>
        <w:pStyle w:val="aff0"/>
        <w:numPr>
          <w:ilvl w:val="2"/>
          <w:numId w:val="34"/>
        </w:numPr>
        <w:tabs>
          <w:tab w:val="clear" w:pos="2160"/>
        </w:tabs>
        <w:snapToGrid w:val="0"/>
        <w:spacing w:beforeLines="10" w:before="24" w:afterLines="10" w:after="24"/>
        <w:ind w:left="1361" w:hanging="340"/>
        <w:rPr>
          <w:sz w:val="20"/>
        </w:rPr>
      </w:pPr>
      <w:r w:rsidRPr="0002578B">
        <w:rPr>
          <w:sz w:val="20"/>
        </w:rPr>
        <w:t>FFS whether to introduce requirements</w:t>
      </w:r>
    </w:p>
    <w:p w:rsidR="00C07675" w:rsidRPr="002360CC" w:rsidRDefault="00C07675" w:rsidP="00375653">
      <w:pPr>
        <w:spacing w:before="0" w:after="120"/>
        <w:jc w:val="left"/>
        <w:rPr>
          <w:sz w:val="20"/>
        </w:rPr>
      </w:pPr>
    </w:p>
    <w:p w:rsidR="00E01C69" w:rsidRPr="00E01C69" w:rsidRDefault="006F6677" w:rsidP="00976E0B">
      <w:pPr>
        <w:spacing w:before="0" w:after="120"/>
        <w:jc w:val="left"/>
        <w:rPr>
          <w:sz w:val="20"/>
        </w:rPr>
      </w:pPr>
      <w:r>
        <w:rPr>
          <w:sz w:val="20"/>
          <w:lang w:val="en-US"/>
        </w:rPr>
        <w:lastRenderedPageBreak/>
        <w:t>Mo</w:t>
      </w:r>
      <w:r w:rsidR="00274834">
        <w:rPr>
          <w:rFonts w:hint="eastAsia"/>
          <w:sz w:val="20"/>
          <w:lang w:val="en-US"/>
        </w:rPr>
        <w:t>st</w:t>
      </w:r>
      <w:r>
        <w:rPr>
          <w:sz w:val="20"/>
          <w:lang w:val="en-US"/>
        </w:rPr>
        <w:t xml:space="preserve"> </w:t>
      </w:r>
      <w:r>
        <w:rPr>
          <w:rFonts w:hint="eastAsia"/>
          <w:sz w:val="20"/>
          <w:lang w:val="en-US"/>
        </w:rPr>
        <w:t>issues are FFS</w:t>
      </w:r>
      <w:r w:rsidR="00CB7B98">
        <w:rPr>
          <w:rFonts w:hint="eastAsia"/>
          <w:sz w:val="20"/>
          <w:lang w:val="en-US"/>
        </w:rPr>
        <w:t xml:space="preserve"> and have multiple options</w:t>
      </w:r>
      <w:r>
        <w:rPr>
          <w:rFonts w:hint="eastAsia"/>
          <w:sz w:val="20"/>
          <w:lang w:val="en-US"/>
        </w:rPr>
        <w:t xml:space="preserve">. </w:t>
      </w:r>
      <w:r w:rsidR="00E443BB">
        <w:rPr>
          <w:sz w:val="20"/>
        </w:rPr>
        <w:t>T</w:t>
      </w:r>
      <w:r w:rsidR="00E443BB">
        <w:rPr>
          <w:rFonts w:hint="eastAsia"/>
          <w:sz w:val="20"/>
        </w:rPr>
        <w:t xml:space="preserve">his document will </w:t>
      </w:r>
      <w:r>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 xml:space="preserve">the </w:t>
      </w:r>
      <w:r w:rsidR="001606B6">
        <w:rPr>
          <w:rFonts w:hint="eastAsia"/>
          <w:sz w:val="20"/>
        </w:rPr>
        <w:t>issues for</w:t>
      </w:r>
      <w:r w:rsidR="00EA0CAD">
        <w:rPr>
          <w:rFonts w:hint="eastAsia"/>
          <w:sz w:val="20"/>
        </w:rPr>
        <w:t xml:space="preserve"> </w:t>
      </w:r>
      <w:r w:rsidR="00274834">
        <w:rPr>
          <w:rFonts w:hint="eastAsia"/>
          <w:sz w:val="20"/>
        </w:rPr>
        <w:t xml:space="preserve">handover with </w:t>
      </w:r>
      <w:proofErr w:type="spellStart"/>
      <w:r w:rsidR="00274834">
        <w:rPr>
          <w:rFonts w:hint="eastAsia"/>
          <w:sz w:val="20"/>
        </w:rPr>
        <w:t>PSCell</w:t>
      </w:r>
      <w:proofErr w:type="spellEnd"/>
      <w:r w:rsidR="00EA0CAD">
        <w:rPr>
          <w:rFonts w:hint="eastAsia"/>
          <w:sz w:val="20"/>
        </w:rPr>
        <w:t xml:space="preserve"> </w:t>
      </w:r>
      <w:r w:rsidR="00E067C1">
        <w:rPr>
          <w:rFonts w:hint="eastAsia"/>
          <w:sz w:val="20"/>
        </w:rPr>
        <w:t>and present our understanding</w:t>
      </w:r>
      <w:r w:rsidR="002D6E7B">
        <w:rPr>
          <w:rFonts w:hint="eastAsia"/>
          <w:sz w:val="20"/>
        </w:rPr>
        <w:t xml:space="preserve"> and proposals</w:t>
      </w:r>
      <w:r w:rsidR="00E067C1">
        <w:rPr>
          <w:rFonts w:hint="eastAsia"/>
          <w:sz w:val="20"/>
        </w:rPr>
        <w:t>.</w:t>
      </w:r>
    </w:p>
    <w:p w:rsidR="00F166D9" w:rsidRPr="00EA0CAD"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A0DEE" w:rsidRDefault="00EA0DEE" w:rsidP="00EA0DEE">
      <w:pPr>
        <w:spacing w:before="0" w:after="120"/>
        <w:jc w:val="left"/>
        <w:rPr>
          <w:sz w:val="20"/>
        </w:rPr>
      </w:pPr>
      <w:bookmarkStart w:id="3" w:name="OLE_LINK113"/>
      <w:bookmarkStart w:id="4" w:name="OLE_LINK114"/>
      <w:r w:rsidRPr="00EA0DEE">
        <w:rPr>
          <w:rFonts w:hint="eastAsia"/>
          <w:sz w:val="20"/>
        </w:rPr>
        <w:t>Here we will discuss those issues that have not reached agreements and present our understandings one by one.</w:t>
      </w:r>
      <w:bookmarkEnd w:id="3"/>
      <w:bookmarkEnd w:id="4"/>
    </w:p>
    <w:p w:rsidR="00EA0DEE" w:rsidRPr="00EA0DEE" w:rsidRDefault="00EA0DEE" w:rsidP="00EA0DEE">
      <w:pPr>
        <w:tabs>
          <w:tab w:val="num" w:pos="720"/>
          <w:tab w:val="num" w:pos="1440"/>
        </w:tabs>
        <w:spacing w:before="0" w:after="120"/>
        <w:jc w:val="left"/>
        <w:rPr>
          <w:sz w:val="20"/>
        </w:rPr>
      </w:pPr>
      <w:r w:rsidRPr="009544C2">
        <w:rPr>
          <w:b/>
          <w:sz w:val="20"/>
        </w:rPr>
        <w:t>Issue 2-2-1a-1:</w:t>
      </w:r>
      <w:r w:rsidRPr="00EA0DEE">
        <w:rPr>
          <w:sz w:val="20"/>
        </w:rPr>
        <w:t xml:space="preserve"> Condition of parallel processing without considering RACH for NR SA to EN-DC </w:t>
      </w:r>
    </w:p>
    <w:p w:rsidR="005C7FDD" w:rsidRDefault="00EA0DEE" w:rsidP="005C7FDD">
      <w:pPr>
        <w:spacing w:before="0" w:after="120"/>
        <w:jc w:val="left"/>
        <w:rPr>
          <w:sz w:val="20"/>
        </w:rPr>
      </w:pPr>
      <w:r>
        <w:rPr>
          <w:sz w:val="20"/>
        </w:rPr>
        <w:t>I</w:t>
      </w:r>
      <w:r>
        <w:rPr>
          <w:rFonts w:hint="eastAsia"/>
          <w:sz w:val="20"/>
        </w:rPr>
        <w:t xml:space="preserve">t is FFS </w:t>
      </w:r>
      <w:r w:rsidR="00E01295">
        <w:rPr>
          <w:rFonts w:hint="eastAsia"/>
          <w:sz w:val="20"/>
        </w:rPr>
        <w:t>with</w:t>
      </w:r>
      <w:r>
        <w:rPr>
          <w:rFonts w:hint="eastAsia"/>
          <w:sz w:val="20"/>
        </w:rPr>
        <w:t xml:space="preserve"> 4 options in [1].</w:t>
      </w:r>
      <w:r w:rsidR="00181766">
        <w:rPr>
          <w:rFonts w:hint="eastAsia"/>
          <w:sz w:val="20"/>
        </w:rPr>
        <w:t xml:space="preserve"> </w:t>
      </w:r>
      <w:r w:rsidR="009624B3">
        <w:rPr>
          <w:rFonts w:hint="eastAsia"/>
          <w:sz w:val="20"/>
        </w:rPr>
        <w:t xml:space="preserve">From the </w:t>
      </w:r>
      <w:r w:rsidR="005C7FDD">
        <w:rPr>
          <w:rFonts w:hint="eastAsia"/>
          <w:sz w:val="20"/>
        </w:rPr>
        <w:t>discussion</w:t>
      </w:r>
      <w:r w:rsidR="00EB4E42">
        <w:rPr>
          <w:rFonts w:hint="eastAsia"/>
          <w:sz w:val="20"/>
        </w:rPr>
        <w:t xml:space="preserve"> and study</w:t>
      </w:r>
      <w:r w:rsidR="00181766">
        <w:rPr>
          <w:rFonts w:hint="eastAsia"/>
          <w:sz w:val="20"/>
        </w:rPr>
        <w:t xml:space="preserve"> </w:t>
      </w:r>
      <w:r w:rsidR="00181766">
        <w:rPr>
          <w:sz w:val="20"/>
        </w:rPr>
        <w:t>for the</w:t>
      </w:r>
      <w:r w:rsidR="00181766">
        <w:rPr>
          <w:rFonts w:hint="eastAsia"/>
          <w:sz w:val="20"/>
        </w:rPr>
        <w:t xml:space="preserve"> item</w:t>
      </w:r>
      <w:r w:rsidR="005C7FDD">
        <w:rPr>
          <w:rFonts w:hint="eastAsia"/>
          <w:sz w:val="20"/>
        </w:rPr>
        <w:t xml:space="preserve">, it may be summarized that </w:t>
      </w:r>
      <w:r w:rsidR="00EB4E42">
        <w:rPr>
          <w:rFonts w:hint="eastAsia"/>
          <w:sz w:val="20"/>
        </w:rPr>
        <w:t xml:space="preserve">sequential processing </w:t>
      </w:r>
      <w:r w:rsidR="00EE2A9B">
        <w:rPr>
          <w:rFonts w:hint="eastAsia"/>
          <w:sz w:val="20"/>
        </w:rPr>
        <w:t>may</w:t>
      </w:r>
      <w:r w:rsidR="00EB4E42">
        <w:rPr>
          <w:rFonts w:hint="eastAsia"/>
          <w:sz w:val="20"/>
        </w:rPr>
        <w:t xml:space="preserve"> be used only </w:t>
      </w:r>
      <w:r w:rsidR="005C7FDD">
        <w:rPr>
          <w:rFonts w:hint="eastAsia"/>
          <w:sz w:val="20"/>
        </w:rPr>
        <w:t xml:space="preserve">when </w:t>
      </w:r>
      <w:proofErr w:type="spellStart"/>
      <w:r w:rsidR="005C7FDD">
        <w:rPr>
          <w:rFonts w:hint="eastAsia"/>
          <w:sz w:val="20"/>
        </w:rPr>
        <w:t>PSCell</w:t>
      </w:r>
      <w:proofErr w:type="spellEnd"/>
      <w:r w:rsidR="005C7FDD">
        <w:rPr>
          <w:rFonts w:hint="eastAsia"/>
          <w:sz w:val="20"/>
        </w:rPr>
        <w:t xml:space="preserve"> is </w:t>
      </w:r>
      <w:r w:rsidR="001E788E">
        <w:rPr>
          <w:rFonts w:hint="eastAsia"/>
          <w:sz w:val="20"/>
        </w:rPr>
        <w:t>a</w:t>
      </w:r>
      <w:r w:rsidR="0046796B">
        <w:rPr>
          <w:rFonts w:hint="eastAsia"/>
          <w:sz w:val="20"/>
        </w:rPr>
        <w:t>n</w:t>
      </w:r>
      <w:r w:rsidR="001E788E">
        <w:rPr>
          <w:rFonts w:hint="eastAsia"/>
          <w:sz w:val="20"/>
        </w:rPr>
        <w:t xml:space="preserve"> </w:t>
      </w:r>
      <w:r w:rsidR="005C7FDD">
        <w:rPr>
          <w:rFonts w:hint="eastAsia"/>
          <w:sz w:val="20"/>
        </w:rPr>
        <w:t xml:space="preserve">unknown </w:t>
      </w:r>
      <w:r w:rsidR="001E788E">
        <w:rPr>
          <w:rFonts w:hint="eastAsia"/>
          <w:sz w:val="20"/>
        </w:rPr>
        <w:t xml:space="preserve">cell </w:t>
      </w:r>
      <w:r w:rsidR="005C7FDD">
        <w:rPr>
          <w:rFonts w:hint="eastAsia"/>
          <w:sz w:val="20"/>
        </w:rPr>
        <w:t xml:space="preserve">and the network configured SMTC </w:t>
      </w:r>
      <w:r w:rsidR="00AA61A3">
        <w:rPr>
          <w:rFonts w:hint="eastAsia"/>
          <w:sz w:val="20"/>
        </w:rPr>
        <w:t>of</w:t>
      </w:r>
      <w:r w:rsidR="005C7FDD">
        <w:rPr>
          <w:rFonts w:hint="eastAsia"/>
          <w:sz w:val="20"/>
        </w:rPr>
        <w:t xml:space="preserve"> </w:t>
      </w:r>
      <w:proofErr w:type="spellStart"/>
      <w:r w:rsidR="005C7FDD">
        <w:rPr>
          <w:rFonts w:hint="eastAsia"/>
          <w:sz w:val="20"/>
        </w:rPr>
        <w:t>PSCell</w:t>
      </w:r>
      <w:proofErr w:type="spellEnd"/>
      <w:r w:rsidR="005C7FDD">
        <w:rPr>
          <w:rFonts w:hint="eastAsia"/>
          <w:sz w:val="20"/>
        </w:rPr>
        <w:t xml:space="preserve"> with target </w:t>
      </w:r>
      <w:proofErr w:type="spellStart"/>
      <w:r w:rsidR="005C7FDD">
        <w:rPr>
          <w:rFonts w:hint="eastAsia"/>
          <w:sz w:val="20"/>
        </w:rPr>
        <w:t>PCell</w:t>
      </w:r>
      <w:proofErr w:type="spellEnd"/>
      <w:r w:rsidR="005C7FDD">
        <w:rPr>
          <w:rFonts w:hint="eastAsia"/>
          <w:sz w:val="20"/>
        </w:rPr>
        <w:t xml:space="preserve"> </w:t>
      </w:r>
      <w:r w:rsidR="00EB4E42">
        <w:rPr>
          <w:rFonts w:hint="eastAsia"/>
          <w:sz w:val="20"/>
        </w:rPr>
        <w:t xml:space="preserve">timing reference. </w:t>
      </w:r>
      <w:r w:rsidR="00EB4E42">
        <w:rPr>
          <w:sz w:val="20"/>
        </w:rPr>
        <w:t>I</w:t>
      </w:r>
      <w:r w:rsidR="00EB4E42">
        <w:rPr>
          <w:rFonts w:hint="eastAsia"/>
          <w:sz w:val="20"/>
        </w:rPr>
        <w:t xml:space="preserve">n this case, the UE </w:t>
      </w:r>
      <w:r w:rsidR="00EE2A9B">
        <w:rPr>
          <w:rFonts w:hint="eastAsia"/>
          <w:sz w:val="20"/>
        </w:rPr>
        <w:t>may</w:t>
      </w:r>
      <w:r w:rsidR="00EB4E42">
        <w:rPr>
          <w:rFonts w:hint="eastAsia"/>
          <w:sz w:val="20"/>
        </w:rPr>
        <w:t xml:space="preserve"> </w:t>
      </w:r>
      <w:r w:rsidR="00114321">
        <w:rPr>
          <w:rFonts w:hint="eastAsia"/>
          <w:sz w:val="20"/>
        </w:rPr>
        <w:t xml:space="preserve">search </w:t>
      </w:r>
      <w:proofErr w:type="spellStart"/>
      <w:r w:rsidR="00114321">
        <w:rPr>
          <w:rFonts w:hint="eastAsia"/>
          <w:sz w:val="20"/>
        </w:rPr>
        <w:t>PCell</w:t>
      </w:r>
      <w:proofErr w:type="spellEnd"/>
      <w:r w:rsidR="002F1F4A">
        <w:rPr>
          <w:rFonts w:hint="eastAsia"/>
          <w:sz w:val="20"/>
        </w:rPr>
        <w:t>,</w:t>
      </w:r>
      <w:r w:rsidR="00114321">
        <w:rPr>
          <w:rFonts w:hint="eastAsia"/>
          <w:sz w:val="20"/>
        </w:rPr>
        <w:t xml:space="preserve"> </w:t>
      </w:r>
      <w:r w:rsidR="002F1F4A" w:rsidRPr="002F1F4A">
        <w:rPr>
          <w:sz w:val="20"/>
        </w:rPr>
        <w:t xml:space="preserve">fine time tracking and </w:t>
      </w:r>
      <w:r w:rsidR="009624B3">
        <w:rPr>
          <w:rFonts w:hint="eastAsia"/>
          <w:sz w:val="20"/>
        </w:rPr>
        <w:t>acquire</w:t>
      </w:r>
      <w:r w:rsidR="009624B3" w:rsidRPr="002F1F4A">
        <w:rPr>
          <w:sz w:val="20"/>
        </w:rPr>
        <w:t xml:space="preserve"> </w:t>
      </w:r>
      <w:r w:rsidR="002F1F4A" w:rsidRPr="002F1F4A">
        <w:rPr>
          <w:sz w:val="20"/>
        </w:rPr>
        <w:t xml:space="preserve">full timing information of the target </w:t>
      </w:r>
      <w:proofErr w:type="spellStart"/>
      <w:r w:rsidR="00AA61A3">
        <w:rPr>
          <w:rFonts w:hint="eastAsia"/>
          <w:sz w:val="20"/>
        </w:rPr>
        <w:t>PC</w:t>
      </w:r>
      <w:r w:rsidR="002F1F4A" w:rsidRPr="002F1F4A">
        <w:rPr>
          <w:sz w:val="20"/>
        </w:rPr>
        <w:t>ell</w:t>
      </w:r>
      <w:proofErr w:type="spellEnd"/>
      <w:r w:rsidR="002F1F4A">
        <w:rPr>
          <w:rFonts w:hint="eastAsia"/>
          <w:sz w:val="20"/>
        </w:rPr>
        <w:t xml:space="preserve"> firstly, and then search target </w:t>
      </w:r>
      <w:proofErr w:type="spellStart"/>
      <w:r w:rsidR="002F1F4A">
        <w:rPr>
          <w:rFonts w:hint="eastAsia"/>
          <w:sz w:val="20"/>
        </w:rPr>
        <w:t>PSCell</w:t>
      </w:r>
      <w:proofErr w:type="spellEnd"/>
      <w:r w:rsidR="002F1F4A">
        <w:rPr>
          <w:rFonts w:hint="eastAsia"/>
          <w:sz w:val="20"/>
        </w:rPr>
        <w:t xml:space="preserve"> based on </w:t>
      </w:r>
      <w:proofErr w:type="spellStart"/>
      <w:r w:rsidR="002F1F4A">
        <w:rPr>
          <w:rFonts w:hint="eastAsia"/>
          <w:sz w:val="20"/>
        </w:rPr>
        <w:t>PCell</w:t>
      </w:r>
      <w:proofErr w:type="spellEnd"/>
      <w:r w:rsidR="002F1F4A">
        <w:rPr>
          <w:rFonts w:hint="eastAsia"/>
          <w:sz w:val="20"/>
        </w:rPr>
        <w:t xml:space="preserve"> timing. </w:t>
      </w:r>
      <w:r w:rsidR="002F1F4A">
        <w:rPr>
          <w:sz w:val="20"/>
        </w:rPr>
        <w:t>O</w:t>
      </w:r>
      <w:r w:rsidR="002F1F4A">
        <w:rPr>
          <w:rFonts w:hint="eastAsia"/>
          <w:sz w:val="20"/>
        </w:rPr>
        <w:t xml:space="preserve">therwise, UE should use parallel processing for handover </w:t>
      </w:r>
      <w:r w:rsidR="0069701B">
        <w:rPr>
          <w:rFonts w:hint="eastAsia"/>
          <w:sz w:val="20"/>
        </w:rPr>
        <w:t xml:space="preserve">and </w:t>
      </w:r>
      <w:proofErr w:type="spellStart"/>
      <w:r w:rsidR="002F1F4A">
        <w:rPr>
          <w:rFonts w:hint="eastAsia"/>
          <w:sz w:val="20"/>
        </w:rPr>
        <w:t>PSCell</w:t>
      </w:r>
      <w:proofErr w:type="spellEnd"/>
      <w:r w:rsidR="0069701B">
        <w:rPr>
          <w:rFonts w:hint="eastAsia"/>
          <w:sz w:val="20"/>
        </w:rPr>
        <w:t xml:space="preserve"> addition</w:t>
      </w:r>
      <w:r w:rsidR="002F1F4A">
        <w:rPr>
          <w:rFonts w:hint="eastAsia"/>
          <w:sz w:val="20"/>
        </w:rPr>
        <w:t>.</w:t>
      </w:r>
      <w:r w:rsidR="00EE2A9B">
        <w:rPr>
          <w:rFonts w:hint="eastAsia"/>
          <w:sz w:val="20"/>
        </w:rPr>
        <w:t xml:space="preserve"> </w:t>
      </w:r>
    </w:p>
    <w:p w:rsidR="00EA0DEE" w:rsidRDefault="001E788E" w:rsidP="00EA0DEE">
      <w:pPr>
        <w:spacing w:before="0" w:after="120"/>
        <w:jc w:val="left"/>
        <w:rPr>
          <w:sz w:val="20"/>
        </w:rPr>
      </w:pPr>
      <w:r>
        <w:rPr>
          <w:sz w:val="20"/>
        </w:rPr>
        <w:t>S</w:t>
      </w:r>
      <w:r>
        <w:rPr>
          <w:rFonts w:hint="eastAsia"/>
          <w:sz w:val="20"/>
        </w:rPr>
        <w:t xml:space="preserve">o </w:t>
      </w:r>
      <w:r w:rsidRPr="001E788E">
        <w:rPr>
          <w:sz w:val="20"/>
        </w:rPr>
        <w:t xml:space="preserve">for </w:t>
      </w:r>
      <w:r>
        <w:rPr>
          <w:rFonts w:hint="eastAsia"/>
          <w:sz w:val="20"/>
        </w:rPr>
        <w:t xml:space="preserve">handover with </w:t>
      </w:r>
      <w:proofErr w:type="spellStart"/>
      <w:r>
        <w:rPr>
          <w:rFonts w:hint="eastAsia"/>
          <w:sz w:val="20"/>
        </w:rPr>
        <w:t>PSCell</w:t>
      </w:r>
      <w:proofErr w:type="spellEnd"/>
      <w:r>
        <w:rPr>
          <w:rFonts w:hint="eastAsia"/>
          <w:sz w:val="20"/>
        </w:rPr>
        <w:t xml:space="preserve"> from </w:t>
      </w:r>
      <w:r w:rsidRPr="001E788E">
        <w:rPr>
          <w:sz w:val="20"/>
        </w:rPr>
        <w:t>NR SA to EN-DC</w:t>
      </w:r>
      <w:r>
        <w:rPr>
          <w:rFonts w:hint="eastAsia"/>
          <w:sz w:val="20"/>
        </w:rPr>
        <w:t xml:space="preserve">, </w:t>
      </w:r>
      <w:r w:rsidRPr="001E788E">
        <w:rPr>
          <w:sz w:val="20"/>
        </w:rPr>
        <w:t>Parallel processing shall be the baseline for delay requirements</w:t>
      </w:r>
      <w:r>
        <w:rPr>
          <w:rFonts w:hint="eastAsia"/>
          <w:sz w:val="20"/>
        </w:rPr>
        <w:t xml:space="preserve">. Sequential processing will be </w:t>
      </w:r>
      <w:r>
        <w:rPr>
          <w:sz w:val="20"/>
        </w:rPr>
        <w:t>considered</w:t>
      </w:r>
      <w:r>
        <w:rPr>
          <w:rFonts w:hint="eastAsia"/>
          <w:sz w:val="20"/>
        </w:rPr>
        <w:t xml:space="preserve"> only when the NR </w:t>
      </w:r>
      <w:proofErr w:type="spellStart"/>
      <w:r>
        <w:rPr>
          <w:rFonts w:hint="eastAsia"/>
          <w:sz w:val="20"/>
        </w:rPr>
        <w:t>PSCell</w:t>
      </w:r>
      <w:proofErr w:type="spellEnd"/>
      <w:r>
        <w:rPr>
          <w:rFonts w:hint="eastAsia"/>
          <w:sz w:val="20"/>
        </w:rPr>
        <w:t xml:space="preserve"> </w:t>
      </w:r>
      <w:r w:rsidR="0046796B">
        <w:rPr>
          <w:rFonts w:hint="eastAsia"/>
          <w:sz w:val="20"/>
        </w:rPr>
        <w:t xml:space="preserve">to be </w:t>
      </w:r>
      <w:r>
        <w:rPr>
          <w:rFonts w:hint="eastAsia"/>
          <w:sz w:val="20"/>
        </w:rPr>
        <w:t>added is a</w:t>
      </w:r>
      <w:r w:rsidR="0046796B">
        <w:rPr>
          <w:rFonts w:hint="eastAsia"/>
          <w:sz w:val="20"/>
        </w:rPr>
        <w:t>n</w:t>
      </w:r>
      <w:r>
        <w:rPr>
          <w:rFonts w:hint="eastAsia"/>
          <w:sz w:val="20"/>
        </w:rPr>
        <w:t xml:space="preserve"> unknown cell, and </w:t>
      </w:r>
      <w:r w:rsidRPr="0046796B">
        <w:rPr>
          <w:sz w:val="20"/>
        </w:rPr>
        <w:t xml:space="preserve">the handover </w:t>
      </w:r>
      <w:r w:rsidR="0046796B">
        <w:rPr>
          <w:rFonts w:hint="eastAsia"/>
          <w:sz w:val="20"/>
        </w:rPr>
        <w:t>command</w:t>
      </w:r>
      <w:r w:rsidR="0046796B" w:rsidRPr="0046796B">
        <w:rPr>
          <w:sz w:val="20"/>
        </w:rPr>
        <w:t xml:space="preserve"> </w:t>
      </w:r>
      <w:r w:rsidRPr="0046796B">
        <w:rPr>
          <w:sz w:val="20"/>
        </w:rPr>
        <w:t xml:space="preserve">carries NR </w:t>
      </w:r>
      <w:proofErr w:type="spellStart"/>
      <w:r w:rsidRPr="0046796B">
        <w:rPr>
          <w:sz w:val="20"/>
        </w:rPr>
        <w:t>PSCell</w:t>
      </w:r>
      <w:proofErr w:type="spellEnd"/>
      <w:r w:rsidRPr="0046796B">
        <w:rPr>
          <w:sz w:val="20"/>
        </w:rPr>
        <w:t xml:space="preserve"> SMTC information with E-UTRAN target </w:t>
      </w:r>
      <w:proofErr w:type="spellStart"/>
      <w:r w:rsidRPr="0046796B">
        <w:rPr>
          <w:sz w:val="20"/>
        </w:rPr>
        <w:t>PCell</w:t>
      </w:r>
      <w:proofErr w:type="spellEnd"/>
      <w:r w:rsidRPr="0046796B">
        <w:rPr>
          <w:sz w:val="20"/>
        </w:rPr>
        <w:t xml:space="preserve"> timing reference for UE</w:t>
      </w:r>
      <w:r>
        <w:rPr>
          <w:rFonts w:hint="eastAsia"/>
          <w:sz w:val="20"/>
        </w:rPr>
        <w:t>.</w:t>
      </w:r>
    </w:p>
    <w:p w:rsidR="001E788E" w:rsidRPr="001E788E" w:rsidRDefault="001E788E" w:rsidP="00EA0DEE">
      <w:pPr>
        <w:spacing w:before="0" w:after="120"/>
        <w:jc w:val="left"/>
        <w:rPr>
          <w:b/>
          <w:sz w:val="20"/>
        </w:rPr>
      </w:pPr>
      <w:r w:rsidRPr="001E788E">
        <w:rPr>
          <w:rFonts w:hint="eastAsia"/>
          <w:b/>
          <w:sz w:val="20"/>
        </w:rPr>
        <w:t xml:space="preserve">Proposal 1: </w:t>
      </w:r>
      <w:r>
        <w:rPr>
          <w:rFonts w:hint="eastAsia"/>
          <w:b/>
          <w:sz w:val="20"/>
        </w:rPr>
        <w:t>F</w:t>
      </w:r>
      <w:r w:rsidRPr="001E788E">
        <w:rPr>
          <w:b/>
          <w:sz w:val="20"/>
        </w:rPr>
        <w:t xml:space="preserve">or </w:t>
      </w:r>
      <w:r w:rsidRPr="001E788E">
        <w:rPr>
          <w:rFonts w:hint="eastAsia"/>
          <w:b/>
          <w:sz w:val="20"/>
        </w:rPr>
        <w:t xml:space="preserve">handover with </w:t>
      </w:r>
      <w:proofErr w:type="spellStart"/>
      <w:r w:rsidRPr="001E788E">
        <w:rPr>
          <w:rFonts w:hint="eastAsia"/>
          <w:b/>
          <w:sz w:val="20"/>
        </w:rPr>
        <w:t>PSCell</w:t>
      </w:r>
      <w:proofErr w:type="spellEnd"/>
      <w:r w:rsidRPr="001E788E">
        <w:rPr>
          <w:rFonts w:hint="eastAsia"/>
          <w:b/>
          <w:sz w:val="20"/>
        </w:rPr>
        <w:t xml:space="preserve"> from </w:t>
      </w:r>
      <w:r w:rsidRPr="001E788E">
        <w:rPr>
          <w:b/>
          <w:sz w:val="20"/>
        </w:rPr>
        <w:t>NR SA to EN-DC</w:t>
      </w:r>
      <w:r w:rsidRPr="001E788E">
        <w:rPr>
          <w:rFonts w:hint="eastAsia"/>
          <w:b/>
          <w:sz w:val="20"/>
        </w:rPr>
        <w:t xml:space="preserve">, </w:t>
      </w:r>
      <w:r w:rsidRPr="001E788E">
        <w:rPr>
          <w:b/>
          <w:sz w:val="20"/>
        </w:rPr>
        <w:t>Parallel processing shall be the baseline for delay requirements</w:t>
      </w:r>
      <w:r w:rsidRPr="001E788E">
        <w:rPr>
          <w:rFonts w:hint="eastAsia"/>
          <w:b/>
          <w:sz w:val="20"/>
        </w:rPr>
        <w:t xml:space="preserve">. Sequential processing will be </w:t>
      </w:r>
      <w:r w:rsidRPr="001E788E">
        <w:rPr>
          <w:b/>
          <w:sz w:val="20"/>
        </w:rPr>
        <w:t>considered</w:t>
      </w:r>
      <w:r w:rsidRPr="001E788E">
        <w:rPr>
          <w:rFonts w:hint="eastAsia"/>
          <w:b/>
          <w:sz w:val="20"/>
        </w:rPr>
        <w:t xml:space="preserve"> only when the NR </w:t>
      </w:r>
      <w:proofErr w:type="spellStart"/>
      <w:r w:rsidRPr="001E788E">
        <w:rPr>
          <w:rFonts w:hint="eastAsia"/>
          <w:b/>
          <w:sz w:val="20"/>
        </w:rPr>
        <w:t>PSCell</w:t>
      </w:r>
      <w:proofErr w:type="spellEnd"/>
      <w:r w:rsidRPr="001E788E">
        <w:rPr>
          <w:rFonts w:hint="eastAsia"/>
          <w:b/>
          <w:sz w:val="20"/>
        </w:rPr>
        <w:t xml:space="preserve"> </w:t>
      </w:r>
      <w:r w:rsidR="0046796B">
        <w:rPr>
          <w:rFonts w:hint="eastAsia"/>
          <w:b/>
          <w:sz w:val="20"/>
        </w:rPr>
        <w:t xml:space="preserve">to be </w:t>
      </w:r>
      <w:r w:rsidRPr="001E788E">
        <w:rPr>
          <w:rFonts w:hint="eastAsia"/>
          <w:b/>
          <w:sz w:val="20"/>
        </w:rPr>
        <w:t>added is a</w:t>
      </w:r>
      <w:r w:rsidR="0046796B">
        <w:rPr>
          <w:rFonts w:hint="eastAsia"/>
          <w:b/>
          <w:sz w:val="20"/>
        </w:rPr>
        <w:t>n</w:t>
      </w:r>
      <w:r w:rsidRPr="001E788E">
        <w:rPr>
          <w:rFonts w:hint="eastAsia"/>
          <w:b/>
          <w:sz w:val="20"/>
        </w:rPr>
        <w:t xml:space="preserve"> unknown cell, and the handover </w:t>
      </w:r>
      <w:r w:rsidR="0046796B">
        <w:rPr>
          <w:rFonts w:hint="eastAsia"/>
          <w:b/>
          <w:sz w:val="20"/>
        </w:rPr>
        <w:t>command</w:t>
      </w:r>
      <w:r w:rsidR="0046796B" w:rsidRPr="001E788E">
        <w:rPr>
          <w:rFonts w:hint="eastAsia"/>
          <w:b/>
          <w:sz w:val="20"/>
        </w:rPr>
        <w:t xml:space="preserve"> </w:t>
      </w:r>
      <w:r w:rsidRPr="001E788E">
        <w:rPr>
          <w:rFonts w:hint="eastAsia"/>
          <w:b/>
          <w:sz w:val="20"/>
        </w:rPr>
        <w:t xml:space="preserve">carries NR </w:t>
      </w:r>
      <w:proofErr w:type="spellStart"/>
      <w:r w:rsidRPr="001E788E">
        <w:rPr>
          <w:rFonts w:hint="eastAsia"/>
          <w:b/>
          <w:sz w:val="20"/>
        </w:rPr>
        <w:t>PSCell</w:t>
      </w:r>
      <w:proofErr w:type="spellEnd"/>
      <w:r w:rsidRPr="001E788E">
        <w:rPr>
          <w:rFonts w:hint="eastAsia"/>
          <w:b/>
          <w:sz w:val="20"/>
        </w:rPr>
        <w:t xml:space="preserve"> SMTC information with E-UTRAN target </w:t>
      </w:r>
      <w:proofErr w:type="spellStart"/>
      <w:r w:rsidRPr="001E788E">
        <w:rPr>
          <w:rFonts w:hint="eastAsia"/>
          <w:b/>
          <w:sz w:val="20"/>
        </w:rPr>
        <w:t>PCell</w:t>
      </w:r>
      <w:proofErr w:type="spellEnd"/>
      <w:r w:rsidRPr="001E788E">
        <w:rPr>
          <w:rFonts w:hint="eastAsia"/>
          <w:b/>
          <w:sz w:val="20"/>
        </w:rPr>
        <w:t xml:space="preserve"> timing reference for UE.</w:t>
      </w:r>
    </w:p>
    <w:p w:rsidR="001E788E" w:rsidRPr="001E788E" w:rsidRDefault="001E788E" w:rsidP="00EA0DEE">
      <w:pPr>
        <w:spacing w:before="0" w:after="120"/>
        <w:jc w:val="left"/>
        <w:rPr>
          <w:sz w:val="20"/>
        </w:rPr>
      </w:pPr>
    </w:p>
    <w:p w:rsidR="00EA0DEE" w:rsidRPr="005C7FDD" w:rsidRDefault="00EA0DEE" w:rsidP="005C7FDD">
      <w:pPr>
        <w:tabs>
          <w:tab w:val="num" w:pos="720"/>
          <w:tab w:val="num" w:pos="1440"/>
        </w:tabs>
        <w:spacing w:before="0" w:after="120"/>
        <w:jc w:val="left"/>
        <w:rPr>
          <w:sz w:val="20"/>
        </w:rPr>
      </w:pPr>
      <w:r w:rsidRPr="004A3F43">
        <w:rPr>
          <w:b/>
          <w:sz w:val="20"/>
        </w:rPr>
        <w:t>Issue 2-2-1b:</w:t>
      </w:r>
      <w:r w:rsidRPr="005C7FDD">
        <w:rPr>
          <w:sz w:val="20"/>
        </w:rPr>
        <w:t xml:space="preserve"> Whether requirements for sequential processing are needed if parallel processing is only possible under certain condition</w:t>
      </w:r>
    </w:p>
    <w:p w:rsidR="00003B33" w:rsidRDefault="001E788E" w:rsidP="005C7FDD">
      <w:pPr>
        <w:spacing w:before="0" w:after="120"/>
        <w:jc w:val="left"/>
        <w:rPr>
          <w:sz w:val="20"/>
        </w:rPr>
      </w:pPr>
      <w:r>
        <w:rPr>
          <w:sz w:val="20"/>
        </w:rPr>
        <w:t>A</w:t>
      </w:r>
      <w:r>
        <w:rPr>
          <w:rFonts w:hint="eastAsia"/>
          <w:sz w:val="20"/>
        </w:rPr>
        <w:t xml:space="preserve">s </w:t>
      </w:r>
      <w:r w:rsidR="009F307F">
        <w:rPr>
          <w:rFonts w:hint="eastAsia"/>
          <w:sz w:val="20"/>
        </w:rPr>
        <w:t xml:space="preserve">discussed </w:t>
      </w:r>
      <w:r>
        <w:rPr>
          <w:rFonts w:hint="eastAsia"/>
          <w:sz w:val="20"/>
        </w:rPr>
        <w:t xml:space="preserve">in </w:t>
      </w:r>
      <w:r w:rsidRPr="001E788E">
        <w:rPr>
          <w:sz w:val="20"/>
        </w:rPr>
        <w:t>Issue 2-2-1a-1</w:t>
      </w:r>
      <w:r w:rsidR="005C7FDD">
        <w:rPr>
          <w:rFonts w:hint="eastAsia"/>
          <w:sz w:val="20"/>
        </w:rPr>
        <w:t xml:space="preserve">, </w:t>
      </w:r>
      <w:r>
        <w:rPr>
          <w:rFonts w:hint="eastAsia"/>
          <w:sz w:val="20"/>
        </w:rPr>
        <w:t>the delay requirements for handover will be defined based on s</w:t>
      </w:r>
      <w:r w:rsidRPr="001E788E">
        <w:rPr>
          <w:sz w:val="20"/>
        </w:rPr>
        <w:t xml:space="preserve">equential processing only when the NR </w:t>
      </w:r>
      <w:proofErr w:type="spellStart"/>
      <w:r w:rsidRPr="001E788E">
        <w:rPr>
          <w:sz w:val="20"/>
        </w:rPr>
        <w:t>PSCell</w:t>
      </w:r>
      <w:proofErr w:type="spellEnd"/>
      <w:r w:rsidRPr="001E788E">
        <w:rPr>
          <w:sz w:val="20"/>
        </w:rPr>
        <w:t xml:space="preserve"> </w:t>
      </w:r>
      <w:r w:rsidR="0085149A">
        <w:rPr>
          <w:rFonts w:hint="eastAsia"/>
          <w:sz w:val="20"/>
        </w:rPr>
        <w:t xml:space="preserve">to be </w:t>
      </w:r>
      <w:r w:rsidRPr="001E788E">
        <w:rPr>
          <w:sz w:val="20"/>
        </w:rPr>
        <w:t xml:space="preserve">added is unknown cell, and the handover </w:t>
      </w:r>
      <w:r w:rsidR="0085149A">
        <w:rPr>
          <w:rFonts w:hint="eastAsia"/>
          <w:sz w:val="20"/>
        </w:rPr>
        <w:t>command</w:t>
      </w:r>
      <w:r w:rsidR="0085149A" w:rsidRPr="001E788E">
        <w:rPr>
          <w:sz w:val="20"/>
        </w:rPr>
        <w:t xml:space="preserve"> </w:t>
      </w:r>
      <w:r w:rsidRPr="001E788E">
        <w:rPr>
          <w:sz w:val="20"/>
        </w:rPr>
        <w:t xml:space="preserve">carries NR </w:t>
      </w:r>
      <w:proofErr w:type="spellStart"/>
      <w:r w:rsidRPr="001E788E">
        <w:rPr>
          <w:sz w:val="20"/>
        </w:rPr>
        <w:t>PSCell</w:t>
      </w:r>
      <w:proofErr w:type="spellEnd"/>
      <w:r w:rsidRPr="001E788E">
        <w:rPr>
          <w:sz w:val="20"/>
        </w:rPr>
        <w:t xml:space="preserve"> SMTC information with target </w:t>
      </w:r>
      <w:proofErr w:type="spellStart"/>
      <w:r w:rsidRPr="001E788E">
        <w:rPr>
          <w:sz w:val="20"/>
        </w:rPr>
        <w:t>PCell</w:t>
      </w:r>
      <w:proofErr w:type="spellEnd"/>
      <w:r w:rsidRPr="001E788E">
        <w:rPr>
          <w:sz w:val="20"/>
        </w:rPr>
        <w:t xml:space="preserve"> timing reference for UE</w:t>
      </w:r>
      <w:r w:rsidR="005C7FDD">
        <w:rPr>
          <w:rFonts w:hint="eastAsia"/>
          <w:sz w:val="20"/>
        </w:rPr>
        <w:t xml:space="preserve">, </w:t>
      </w:r>
      <w:r>
        <w:rPr>
          <w:rFonts w:hint="eastAsia"/>
          <w:sz w:val="20"/>
        </w:rPr>
        <w:t xml:space="preserve">otherwise, the requirements will be defined based on </w:t>
      </w:r>
      <w:r w:rsidRPr="005C7FDD">
        <w:rPr>
          <w:sz w:val="20"/>
        </w:rPr>
        <w:t>parallel processing</w:t>
      </w:r>
      <w:r>
        <w:rPr>
          <w:rFonts w:hint="eastAsia"/>
          <w:sz w:val="20"/>
        </w:rPr>
        <w:t>.</w:t>
      </w:r>
    </w:p>
    <w:p w:rsidR="00EA0DEE" w:rsidRDefault="00003B33" w:rsidP="005C7FDD">
      <w:pPr>
        <w:spacing w:before="0" w:after="120"/>
        <w:jc w:val="left"/>
        <w:rPr>
          <w:sz w:val="20"/>
        </w:rPr>
      </w:pPr>
      <w:r>
        <w:rPr>
          <w:sz w:val="20"/>
        </w:rPr>
        <w:t>O</w:t>
      </w:r>
      <w:r>
        <w:rPr>
          <w:rFonts w:hint="eastAsia"/>
          <w:sz w:val="20"/>
        </w:rPr>
        <w:t xml:space="preserve">n the other hand, the parallel processing </w:t>
      </w:r>
      <w:r w:rsidR="000D31FF">
        <w:rPr>
          <w:rFonts w:hint="eastAsia"/>
          <w:sz w:val="20"/>
        </w:rPr>
        <w:t xml:space="preserve">can </w:t>
      </w:r>
      <w:r>
        <w:rPr>
          <w:rFonts w:hint="eastAsia"/>
          <w:sz w:val="20"/>
        </w:rPr>
        <w:t xml:space="preserve">also be used when </w:t>
      </w:r>
      <w:r w:rsidRPr="001E788E">
        <w:rPr>
          <w:sz w:val="20"/>
        </w:rPr>
        <w:t xml:space="preserve">the NR </w:t>
      </w:r>
      <w:proofErr w:type="spellStart"/>
      <w:r w:rsidRPr="001E788E">
        <w:rPr>
          <w:sz w:val="20"/>
        </w:rPr>
        <w:t>PSCell</w:t>
      </w:r>
      <w:proofErr w:type="spellEnd"/>
      <w:r w:rsidRPr="001E788E">
        <w:rPr>
          <w:sz w:val="20"/>
        </w:rPr>
        <w:t xml:space="preserve"> </w:t>
      </w:r>
      <w:r w:rsidR="006164D6">
        <w:rPr>
          <w:rFonts w:hint="eastAsia"/>
          <w:sz w:val="20"/>
        </w:rPr>
        <w:t xml:space="preserve">to be </w:t>
      </w:r>
      <w:r w:rsidRPr="001E788E">
        <w:rPr>
          <w:sz w:val="20"/>
        </w:rPr>
        <w:t xml:space="preserve">added is unknown cell, and the handover </w:t>
      </w:r>
      <w:r w:rsidR="00664FB4">
        <w:rPr>
          <w:rFonts w:hint="eastAsia"/>
          <w:sz w:val="20"/>
        </w:rPr>
        <w:t>command</w:t>
      </w:r>
      <w:r w:rsidR="00664FB4" w:rsidRPr="001E788E">
        <w:rPr>
          <w:sz w:val="20"/>
        </w:rPr>
        <w:t xml:space="preserve"> </w:t>
      </w:r>
      <w:r w:rsidRPr="001E788E">
        <w:rPr>
          <w:sz w:val="20"/>
        </w:rPr>
        <w:t xml:space="preserve">carries NR </w:t>
      </w:r>
      <w:proofErr w:type="spellStart"/>
      <w:r w:rsidRPr="001E788E">
        <w:rPr>
          <w:sz w:val="20"/>
        </w:rPr>
        <w:t>PSCell</w:t>
      </w:r>
      <w:proofErr w:type="spellEnd"/>
      <w:r w:rsidRPr="001E788E">
        <w:rPr>
          <w:sz w:val="20"/>
        </w:rPr>
        <w:t xml:space="preserve"> SMTC information with target </w:t>
      </w:r>
      <w:proofErr w:type="spellStart"/>
      <w:r w:rsidRPr="001E788E">
        <w:rPr>
          <w:sz w:val="20"/>
        </w:rPr>
        <w:t>PCell</w:t>
      </w:r>
      <w:proofErr w:type="spellEnd"/>
      <w:r w:rsidRPr="001E788E">
        <w:rPr>
          <w:sz w:val="20"/>
        </w:rPr>
        <w:t xml:space="preserve"> timing reference for UE</w:t>
      </w:r>
      <w:r>
        <w:rPr>
          <w:rFonts w:hint="eastAsia"/>
          <w:sz w:val="20"/>
        </w:rPr>
        <w:t>, i.e. UE can direct</w:t>
      </w:r>
      <w:r w:rsidR="00664FB4">
        <w:rPr>
          <w:rFonts w:hint="eastAsia"/>
          <w:sz w:val="20"/>
        </w:rPr>
        <w:t>ly</w:t>
      </w:r>
      <w:r>
        <w:rPr>
          <w:rFonts w:hint="eastAsia"/>
          <w:sz w:val="20"/>
        </w:rPr>
        <w:t xml:space="preserve"> search </w:t>
      </w:r>
      <w:proofErr w:type="spellStart"/>
      <w:r>
        <w:rPr>
          <w:rFonts w:hint="eastAsia"/>
          <w:sz w:val="20"/>
        </w:rPr>
        <w:t>PSCell</w:t>
      </w:r>
      <w:proofErr w:type="spellEnd"/>
      <w:r>
        <w:rPr>
          <w:rFonts w:hint="eastAsia"/>
          <w:sz w:val="20"/>
        </w:rPr>
        <w:t xml:space="preserve"> not using </w:t>
      </w:r>
      <w:r w:rsidR="00664FB4">
        <w:rPr>
          <w:rFonts w:hint="eastAsia"/>
          <w:sz w:val="20"/>
        </w:rPr>
        <w:t xml:space="preserve">reference </w:t>
      </w:r>
      <w:r>
        <w:rPr>
          <w:rFonts w:hint="eastAsia"/>
          <w:sz w:val="20"/>
        </w:rPr>
        <w:t xml:space="preserve">SMTC information. </w:t>
      </w:r>
      <w:r>
        <w:rPr>
          <w:sz w:val="20"/>
        </w:rPr>
        <w:t>T</w:t>
      </w:r>
      <w:r>
        <w:rPr>
          <w:rFonts w:hint="eastAsia"/>
          <w:sz w:val="20"/>
        </w:rPr>
        <w:t xml:space="preserve">he parallel processing should be </w:t>
      </w:r>
      <w:r w:rsidR="000C3A80">
        <w:rPr>
          <w:sz w:val="20"/>
        </w:rPr>
        <w:t>faster</w:t>
      </w:r>
      <w:r>
        <w:rPr>
          <w:rFonts w:hint="eastAsia"/>
          <w:sz w:val="20"/>
        </w:rPr>
        <w:t xml:space="preserve"> for UE to get </w:t>
      </w:r>
      <w:proofErr w:type="spellStart"/>
      <w:r>
        <w:rPr>
          <w:rFonts w:hint="eastAsia"/>
          <w:sz w:val="20"/>
        </w:rPr>
        <w:t>PSCell</w:t>
      </w:r>
      <w:proofErr w:type="spellEnd"/>
      <w:r>
        <w:rPr>
          <w:rFonts w:hint="eastAsia"/>
          <w:sz w:val="20"/>
        </w:rPr>
        <w:t>.</w:t>
      </w:r>
    </w:p>
    <w:p w:rsidR="001E788E" w:rsidRPr="001E788E" w:rsidRDefault="001E788E" w:rsidP="005C7FDD">
      <w:pPr>
        <w:spacing w:before="0" w:after="120"/>
        <w:jc w:val="left"/>
        <w:rPr>
          <w:b/>
          <w:sz w:val="20"/>
        </w:rPr>
      </w:pPr>
      <w:r w:rsidRPr="001E788E">
        <w:rPr>
          <w:rFonts w:hint="eastAsia"/>
          <w:b/>
          <w:sz w:val="20"/>
        </w:rPr>
        <w:t>Proposal 2: The delay requirements for handover will be defined based on s</w:t>
      </w:r>
      <w:r w:rsidRPr="001E788E">
        <w:rPr>
          <w:b/>
          <w:sz w:val="20"/>
        </w:rPr>
        <w:t xml:space="preserve">equential processing only when the NR </w:t>
      </w:r>
      <w:proofErr w:type="spellStart"/>
      <w:r w:rsidRPr="001E788E">
        <w:rPr>
          <w:b/>
          <w:sz w:val="20"/>
        </w:rPr>
        <w:t>PSCell</w:t>
      </w:r>
      <w:proofErr w:type="spellEnd"/>
      <w:r w:rsidRPr="001E788E">
        <w:rPr>
          <w:b/>
          <w:sz w:val="20"/>
        </w:rPr>
        <w:t xml:space="preserve"> </w:t>
      </w:r>
      <w:r w:rsidR="007D5238">
        <w:rPr>
          <w:rFonts w:hint="eastAsia"/>
          <w:b/>
          <w:sz w:val="20"/>
        </w:rPr>
        <w:t xml:space="preserve">to be </w:t>
      </w:r>
      <w:r w:rsidRPr="001E788E">
        <w:rPr>
          <w:b/>
          <w:sz w:val="20"/>
        </w:rPr>
        <w:t>added is a</w:t>
      </w:r>
      <w:r w:rsidR="007D5238">
        <w:rPr>
          <w:rFonts w:hint="eastAsia"/>
          <w:b/>
          <w:sz w:val="20"/>
        </w:rPr>
        <w:t>n</w:t>
      </w:r>
      <w:r w:rsidRPr="001E788E">
        <w:rPr>
          <w:b/>
          <w:sz w:val="20"/>
        </w:rPr>
        <w:t xml:space="preserve"> unknown cell, and the handover </w:t>
      </w:r>
      <w:r w:rsidR="000576A9">
        <w:rPr>
          <w:rFonts w:hint="eastAsia"/>
          <w:b/>
          <w:sz w:val="20"/>
        </w:rPr>
        <w:t>command</w:t>
      </w:r>
      <w:r w:rsidR="000576A9" w:rsidRPr="001E788E">
        <w:rPr>
          <w:b/>
          <w:sz w:val="20"/>
        </w:rPr>
        <w:t xml:space="preserve"> </w:t>
      </w:r>
      <w:r w:rsidRPr="001E788E">
        <w:rPr>
          <w:b/>
          <w:sz w:val="20"/>
        </w:rPr>
        <w:t xml:space="preserve">carries NR </w:t>
      </w:r>
      <w:proofErr w:type="spellStart"/>
      <w:r w:rsidRPr="001E788E">
        <w:rPr>
          <w:b/>
          <w:sz w:val="20"/>
        </w:rPr>
        <w:t>PSCell</w:t>
      </w:r>
      <w:proofErr w:type="spellEnd"/>
      <w:r w:rsidRPr="001E788E">
        <w:rPr>
          <w:b/>
          <w:sz w:val="20"/>
        </w:rPr>
        <w:t xml:space="preserve"> SMTC information with target </w:t>
      </w:r>
      <w:proofErr w:type="spellStart"/>
      <w:r w:rsidRPr="001E788E">
        <w:rPr>
          <w:b/>
          <w:sz w:val="20"/>
        </w:rPr>
        <w:t>PCell</w:t>
      </w:r>
      <w:proofErr w:type="spellEnd"/>
      <w:r w:rsidRPr="001E788E">
        <w:rPr>
          <w:b/>
          <w:sz w:val="20"/>
        </w:rPr>
        <w:t xml:space="preserve"> timing reference for UE</w:t>
      </w:r>
      <w:r w:rsidRPr="001E788E">
        <w:rPr>
          <w:rFonts w:hint="eastAsia"/>
          <w:b/>
          <w:sz w:val="20"/>
        </w:rPr>
        <w:t xml:space="preserve">, otherwise, the requirements will be defined based on </w:t>
      </w:r>
      <w:r w:rsidRPr="001E788E">
        <w:rPr>
          <w:b/>
          <w:sz w:val="20"/>
        </w:rPr>
        <w:t>parallel processing</w:t>
      </w:r>
      <w:r w:rsidRPr="001E788E">
        <w:rPr>
          <w:rFonts w:hint="eastAsia"/>
          <w:b/>
          <w:sz w:val="20"/>
        </w:rPr>
        <w:t>.</w:t>
      </w:r>
    </w:p>
    <w:p w:rsidR="005C7FDD" w:rsidRPr="001E788E" w:rsidRDefault="005C7FDD" w:rsidP="005C7FDD">
      <w:pPr>
        <w:spacing w:before="0" w:after="120"/>
        <w:jc w:val="left"/>
        <w:rPr>
          <w:sz w:val="20"/>
        </w:rPr>
      </w:pPr>
    </w:p>
    <w:p w:rsidR="00EA0DEE" w:rsidRPr="001E788E" w:rsidRDefault="00EA0DEE" w:rsidP="001E788E">
      <w:pPr>
        <w:tabs>
          <w:tab w:val="num" w:pos="720"/>
          <w:tab w:val="num" w:pos="1440"/>
        </w:tabs>
        <w:spacing w:before="0" w:after="120"/>
        <w:jc w:val="left"/>
        <w:rPr>
          <w:sz w:val="20"/>
        </w:rPr>
      </w:pPr>
      <w:r w:rsidRPr="004A3F43">
        <w:rPr>
          <w:b/>
          <w:sz w:val="20"/>
        </w:rPr>
        <w:t>Issue 2-2-2a:</w:t>
      </w:r>
      <w:r w:rsidRPr="001E788E">
        <w:rPr>
          <w:sz w:val="20"/>
        </w:rPr>
        <w:t xml:space="preserve"> How the requirements for parallel processing and sequential processing are defined without considering </w:t>
      </w:r>
      <w:proofErr w:type="spellStart"/>
      <w:r w:rsidRPr="001E788E">
        <w:rPr>
          <w:sz w:val="20"/>
        </w:rPr>
        <w:t>T</w:t>
      </w:r>
      <w:r w:rsidRPr="001E788E">
        <w:rPr>
          <w:sz w:val="20"/>
          <w:vertAlign w:val="subscript"/>
        </w:rPr>
        <w:t>processing</w:t>
      </w:r>
      <w:proofErr w:type="spellEnd"/>
      <w:r w:rsidRPr="001E788E">
        <w:rPr>
          <w:sz w:val="20"/>
        </w:rPr>
        <w:t xml:space="preserve"> and RA procedures</w:t>
      </w:r>
    </w:p>
    <w:p w:rsidR="001E788E" w:rsidRDefault="001E788E" w:rsidP="001E788E">
      <w:pPr>
        <w:spacing w:before="0" w:after="120"/>
        <w:jc w:val="left"/>
        <w:rPr>
          <w:sz w:val="20"/>
        </w:rPr>
      </w:pPr>
      <w:r>
        <w:rPr>
          <w:sz w:val="20"/>
        </w:rPr>
        <w:t>G</w:t>
      </w:r>
      <w:r>
        <w:rPr>
          <w:rFonts w:hint="eastAsia"/>
          <w:sz w:val="20"/>
        </w:rPr>
        <w:t xml:space="preserve">enerally, we think </w:t>
      </w:r>
      <w:r w:rsidRPr="001E788E">
        <w:rPr>
          <w:sz w:val="20"/>
        </w:rPr>
        <w:t>parallel processing</w:t>
      </w:r>
      <w:r>
        <w:rPr>
          <w:rFonts w:hint="eastAsia"/>
          <w:sz w:val="20"/>
        </w:rPr>
        <w:t xml:space="preserve"> </w:t>
      </w:r>
      <w:r w:rsidR="003628F7">
        <w:rPr>
          <w:rFonts w:hint="eastAsia"/>
          <w:sz w:val="20"/>
        </w:rPr>
        <w:t xml:space="preserve">will be faster and </w:t>
      </w:r>
      <w:r>
        <w:rPr>
          <w:rFonts w:hint="eastAsia"/>
          <w:sz w:val="20"/>
        </w:rPr>
        <w:t xml:space="preserve">will be better </w:t>
      </w:r>
      <w:r w:rsidR="00FC0274">
        <w:rPr>
          <w:rFonts w:hint="eastAsia"/>
          <w:sz w:val="20"/>
        </w:rPr>
        <w:t xml:space="preserve">performance </w:t>
      </w:r>
      <w:r>
        <w:rPr>
          <w:rFonts w:hint="eastAsia"/>
          <w:sz w:val="20"/>
        </w:rPr>
        <w:t xml:space="preserve">for </w:t>
      </w:r>
      <w:r w:rsidR="00FC0274">
        <w:rPr>
          <w:rFonts w:hint="eastAsia"/>
          <w:sz w:val="20"/>
        </w:rPr>
        <w:t xml:space="preserve">handover with </w:t>
      </w:r>
      <w:proofErr w:type="spellStart"/>
      <w:r w:rsidR="00FC0274">
        <w:rPr>
          <w:rFonts w:hint="eastAsia"/>
          <w:sz w:val="20"/>
        </w:rPr>
        <w:t>PSCell</w:t>
      </w:r>
      <w:proofErr w:type="spellEnd"/>
      <w:r w:rsidR="00FC0274">
        <w:rPr>
          <w:rFonts w:hint="eastAsia"/>
          <w:sz w:val="20"/>
        </w:rPr>
        <w:t>. S</w:t>
      </w:r>
      <w:r w:rsidR="00FC0274" w:rsidRPr="001E788E">
        <w:rPr>
          <w:sz w:val="20"/>
        </w:rPr>
        <w:t>equential processing</w:t>
      </w:r>
      <w:r w:rsidR="00FC0274">
        <w:rPr>
          <w:rFonts w:hint="eastAsia"/>
          <w:sz w:val="20"/>
        </w:rPr>
        <w:t xml:space="preserve"> </w:t>
      </w:r>
      <w:r w:rsidR="00762D40">
        <w:rPr>
          <w:rFonts w:hint="eastAsia"/>
          <w:sz w:val="20"/>
        </w:rPr>
        <w:t xml:space="preserve">time </w:t>
      </w:r>
      <w:r w:rsidR="00FC0274">
        <w:rPr>
          <w:rFonts w:hint="eastAsia"/>
          <w:sz w:val="20"/>
        </w:rPr>
        <w:t xml:space="preserve">will be longer than </w:t>
      </w:r>
      <w:r w:rsidR="00FC0274" w:rsidRPr="001E788E">
        <w:rPr>
          <w:sz w:val="20"/>
        </w:rPr>
        <w:t>parallel processing</w:t>
      </w:r>
      <w:r w:rsidR="00FC0274">
        <w:rPr>
          <w:rFonts w:hint="eastAsia"/>
          <w:sz w:val="20"/>
        </w:rPr>
        <w:t xml:space="preserve"> for handover with </w:t>
      </w:r>
      <w:proofErr w:type="spellStart"/>
      <w:r w:rsidR="00FC0274">
        <w:rPr>
          <w:rFonts w:hint="eastAsia"/>
          <w:sz w:val="20"/>
        </w:rPr>
        <w:t>PSCell</w:t>
      </w:r>
      <w:proofErr w:type="spellEnd"/>
      <w:r w:rsidR="00FC0274">
        <w:rPr>
          <w:rFonts w:hint="eastAsia"/>
          <w:sz w:val="20"/>
        </w:rPr>
        <w:t xml:space="preserve">, due to </w:t>
      </w:r>
      <w:r w:rsidR="004716D0">
        <w:rPr>
          <w:rFonts w:hint="eastAsia"/>
          <w:sz w:val="20"/>
        </w:rPr>
        <w:t xml:space="preserve">UE may turn on </w:t>
      </w:r>
      <w:r w:rsidR="00FC0274">
        <w:rPr>
          <w:rFonts w:hint="eastAsia"/>
          <w:sz w:val="20"/>
        </w:rPr>
        <w:t xml:space="preserve">the RF chain and start </w:t>
      </w:r>
      <w:proofErr w:type="spellStart"/>
      <w:r w:rsidR="00FC0274">
        <w:rPr>
          <w:rFonts w:hint="eastAsia"/>
          <w:sz w:val="20"/>
        </w:rPr>
        <w:t>PSCell</w:t>
      </w:r>
      <w:proofErr w:type="spellEnd"/>
      <w:r w:rsidR="00FC0274">
        <w:rPr>
          <w:rFonts w:hint="eastAsia"/>
          <w:sz w:val="20"/>
        </w:rPr>
        <w:t xml:space="preserve"> search after getting the </w:t>
      </w:r>
      <w:proofErr w:type="spellStart"/>
      <w:r w:rsidR="00FC0274">
        <w:rPr>
          <w:rFonts w:hint="eastAsia"/>
          <w:sz w:val="20"/>
        </w:rPr>
        <w:t>PCell</w:t>
      </w:r>
      <w:proofErr w:type="spellEnd"/>
      <w:r w:rsidR="00FC0274">
        <w:rPr>
          <w:rFonts w:hint="eastAsia"/>
          <w:sz w:val="20"/>
        </w:rPr>
        <w:t xml:space="preserve"> timing information</w:t>
      </w:r>
      <w:r w:rsidR="001C707F">
        <w:rPr>
          <w:rFonts w:hint="eastAsia"/>
          <w:sz w:val="20"/>
        </w:rPr>
        <w:t xml:space="preserve">, while the </w:t>
      </w:r>
      <w:r w:rsidR="00FC0274">
        <w:rPr>
          <w:rFonts w:hint="eastAsia"/>
          <w:sz w:val="20"/>
        </w:rPr>
        <w:t xml:space="preserve">performance </w:t>
      </w:r>
      <w:r w:rsidR="00F90F2A">
        <w:rPr>
          <w:rFonts w:hint="eastAsia"/>
          <w:sz w:val="20"/>
        </w:rPr>
        <w:t xml:space="preserve">of </w:t>
      </w:r>
      <w:r w:rsidR="00FC0274">
        <w:rPr>
          <w:rFonts w:hint="eastAsia"/>
          <w:sz w:val="20"/>
        </w:rPr>
        <w:t xml:space="preserve">power saving and workload reducing may be better for UE. </w:t>
      </w:r>
      <w:r w:rsidR="003628F7">
        <w:rPr>
          <w:rFonts w:hint="eastAsia"/>
          <w:sz w:val="20"/>
        </w:rPr>
        <w:t xml:space="preserve">But </w:t>
      </w:r>
      <w:r w:rsidR="00033A96">
        <w:rPr>
          <w:rFonts w:hint="eastAsia"/>
          <w:sz w:val="20"/>
        </w:rPr>
        <w:t xml:space="preserve">since </w:t>
      </w:r>
      <w:r w:rsidR="003628F7">
        <w:rPr>
          <w:rFonts w:hint="eastAsia"/>
          <w:sz w:val="20"/>
        </w:rPr>
        <w:t>t</w:t>
      </w:r>
      <w:r w:rsidR="00FC0274">
        <w:rPr>
          <w:rFonts w:hint="eastAsia"/>
          <w:sz w:val="20"/>
        </w:rPr>
        <w:t xml:space="preserve">he handover with </w:t>
      </w:r>
      <w:proofErr w:type="spellStart"/>
      <w:r w:rsidR="00FC0274">
        <w:rPr>
          <w:rFonts w:hint="eastAsia"/>
          <w:sz w:val="20"/>
        </w:rPr>
        <w:t>PSCell</w:t>
      </w:r>
      <w:proofErr w:type="spellEnd"/>
      <w:r w:rsidR="00FC0274">
        <w:rPr>
          <w:rFonts w:hint="eastAsia"/>
          <w:sz w:val="20"/>
        </w:rPr>
        <w:t xml:space="preserve"> is not frequent work, the power saving of </w:t>
      </w:r>
      <w:r w:rsidR="00EE2A9B">
        <w:rPr>
          <w:rFonts w:hint="eastAsia"/>
          <w:sz w:val="20"/>
        </w:rPr>
        <w:t>sequential</w:t>
      </w:r>
      <w:r w:rsidR="00FC0274" w:rsidRPr="001E788E">
        <w:rPr>
          <w:sz w:val="20"/>
        </w:rPr>
        <w:t xml:space="preserve"> processing</w:t>
      </w:r>
      <w:r w:rsidR="00FC0274">
        <w:rPr>
          <w:rFonts w:hint="eastAsia"/>
          <w:sz w:val="20"/>
        </w:rPr>
        <w:t xml:space="preserve"> for handover with </w:t>
      </w:r>
      <w:proofErr w:type="spellStart"/>
      <w:r w:rsidR="00FC0274">
        <w:rPr>
          <w:rFonts w:hint="eastAsia"/>
          <w:sz w:val="20"/>
        </w:rPr>
        <w:t>PSCell</w:t>
      </w:r>
      <w:proofErr w:type="spellEnd"/>
      <w:r w:rsidR="00FC0274">
        <w:rPr>
          <w:rFonts w:hint="eastAsia"/>
          <w:sz w:val="20"/>
        </w:rPr>
        <w:t xml:space="preserve"> </w:t>
      </w:r>
      <w:r w:rsidR="00AC2396">
        <w:rPr>
          <w:rFonts w:hint="eastAsia"/>
          <w:sz w:val="20"/>
        </w:rPr>
        <w:t xml:space="preserve">may </w:t>
      </w:r>
      <w:r w:rsidR="00FC0274">
        <w:rPr>
          <w:rFonts w:hint="eastAsia"/>
          <w:sz w:val="20"/>
        </w:rPr>
        <w:t xml:space="preserve">not be </w:t>
      </w:r>
      <w:r w:rsidR="00AC2396" w:rsidRPr="00EE2A9B">
        <w:rPr>
          <w:sz w:val="20"/>
        </w:rPr>
        <w:t>observabl</w:t>
      </w:r>
      <w:r w:rsidR="00AC2396">
        <w:rPr>
          <w:rFonts w:hint="eastAsia"/>
          <w:sz w:val="20"/>
        </w:rPr>
        <w:t>e</w:t>
      </w:r>
      <w:r w:rsidR="00033A96">
        <w:rPr>
          <w:rFonts w:hint="eastAsia"/>
          <w:sz w:val="20"/>
        </w:rPr>
        <w:t xml:space="preserve"> while the delay requirements will be definitely extended</w:t>
      </w:r>
      <w:r w:rsidR="00FC0274">
        <w:rPr>
          <w:rFonts w:hint="eastAsia"/>
          <w:sz w:val="20"/>
        </w:rPr>
        <w:t>.</w:t>
      </w:r>
      <w:r w:rsidR="00EE2A9B">
        <w:rPr>
          <w:rFonts w:hint="eastAsia"/>
          <w:sz w:val="20"/>
        </w:rPr>
        <w:t xml:space="preserve"> </w:t>
      </w:r>
      <w:r w:rsidR="00D62F8E">
        <w:rPr>
          <w:rFonts w:hint="eastAsia"/>
          <w:sz w:val="20"/>
        </w:rPr>
        <w:t xml:space="preserve">So we </w:t>
      </w:r>
      <w:r w:rsidR="006D0595">
        <w:rPr>
          <w:rFonts w:hint="eastAsia"/>
          <w:sz w:val="20"/>
        </w:rPr>
        <w:t>slightly</w:t>
      </w:r>
      <w:r w:rsidR="00191965">
        <w:rPr>
          <w:rFonts w:hint="eastAsia"/>
          <w:sz w:val="20"/>
        </w:rPr>
        <w:t xml:space="preserve"> prefer defining d</w:t>
      </w:r>
      <w:r w:rsidR="00191965" w:rsidRPr="00191965">
        <w:rPr>
          <w:sz w:val="20"/>
        </w:rPr>
        <w:t>ifferent requirements for parallel processing cases and sequential processing cases</w:t>
      </w:r>
      <w:r w:rsidR="00191965">
        <w:rPr>
          <w:rFonts w:hint="eastAsia"/>
          <w:sz w:val="20"/>
        </w:rPr>
        <w:t>.</w:t>
      </w:r>
    </w:p>
    <w:p w:rsidR="00EE2A9B" w:rsidRPr="00EE2A9B" w:rsidRDefault="00EE2A9B" w:rsidP="001E788E">
      <w:pPr>
        <w:spacing w:before="0" w:after="120"/>
        <w:jc w:val="left"/>
        <w:rPr>
          <w:b/>
          <w:sz w:val="20"/>
        </w:rPr>
      </w:pPr>
      <w:r w:rsidRPr="00EE2A9B">
        <w:rPr>
          <w:rFonts w:hint="eastAsia"/>
          <w:b/>
          <w:sz w:val="20"/>
        </w:rPr>
        <w:t xml:space="preserve">Proposal 3: </w:t>
      </w:r>
      <w:r w:rsidR="006D0595">
        <w:rPr>
          <w:rFonts w:hint="eastAsia"/>
          <w:b/>
          <w:sz w:val="20"/>
        </w:rPr>
        <w:t>Slightly</w:t>
      </w:r>
      <w:r w:rsidR="00D66DC0">
        <w:rPr>
          <w:rFonts w:hint="eastAsia"/>
          <w:b/>
          <w:sz w:val="20"/>
        </w:rPr>
        <w:t xml:space="preserve"> p</w:t>
      </w:r>
      <w:r w:rsidRPr="00EE2A9B">
        <w:rPr>
          <w:rFonts w:hint="eastAsia"/>
          <w:b/>
          <w:sz w:val="20"/>
        </w:rPr>
        <w:t xml:space="preserve">refer </w:t>
      </w:r>
      <w:r w:rsidR="00D66DC0" w:rsidRPr="00D66DC0">
        <w:rPr>
          <w:b/>
          <w:sz w:val="20"/>
        </w:rPr>
        <w:t>defining different requirements for parallel processing cases and sequential processing cases.</w:t>
      </w:r>
    </w:p>
    <w:p w:rsidR="00FC0274" w:rsidRPr="00EE2A9B" w:rsidRDefault="00FC0274" w:rsidP="001E788E">
      <w:pPr>
        <w:spacing w:before="0" w:after="120"/>
        <w:jc w:val="left"/>
        <w:rPr>
          <w:sz w:val="20"/>
        </w:rPr>
      </w:pPr>
    </w:p>
    <w:p w:rsidR="00EA0DEE" w:rsidRPr="00003B33" w:rsidRDefault="00EA0DEE" w:rsidP="00003B33">
      <w:pPr>
        <w:tabs>
          <w:tab w:val="num" w:pos="720"/>
          <w:tab w:val="num" w:pos="1440"/>
        </w:tabs>
        <w:spacing w:before="0" w:after="120"/>
        <w:jc w:val="left"/>
        <w:rPr>
          <w:sz w:val="20"/>
        </w:rPr>
      </w:pPr>
      <w:r w:rsidRPr="004A3F43">
        <w:rPr>
          <w:b/>
          <w:sz w:val="20"/>
        </w:rPr>
        <w:t>Issue 2-2-2b:</w:t>
      </w:r>
      <w:r w:rsidRPr="00003B33">
        <w:rPr>
          <w:sz w:val="20"/>
        </w:rPr>
        <w:t xml:space="preserve"> Timeline for delay requirements without considering </w:t>
      </w:r>
      <w:proofErr w:type="spellStart"/>
      <w:r w:rsidRPr="00003B33">
        <w:rPr>
          <w:sz w:val="20"/>
        </w:rPr>
        <w:t>T</w:t>
      </w:r>
      <w:r w:rsidRPr="00F435A2">
        <w:rPr>
          <w:sz w:val="20"/>
          <w:vertAlign w:val="subscript"/>
        </w:rPr>
        <w:t>processing</w:t>
      </w:r>
      <w:proofErr w:type="spellEnd"/>
      <w:r w:rsidRPr="00003B33">
        <w:rPr>
          <w:sz w:val="20"/>
        </w:rPr>
        <w:t xml:space="preserve"> and RA procedures</w:t>
      </w:r>
    </w:p>
    <w:p w:rsidR="00EA0DEE" w:rsidRDefault="00AC202B" w:rsidP="008A343F">
      <w:pPr>
        <w:spacing w:before="0" w:after="120"/>
        <w:jc w:val="left"/>
        <w:rPr>
          <w:sz w:val="20"/>
        </w:rPr>
      </w:pPr>
      <w:r>
        <w:rPr>
          <w:sz w:val="20"/>
        </w:rPr>
        <w:t>A</w:t>
      </w:r>
      <w:r>
        <w:rPr>
          <w:rFonts w:hint="eastAsia"/>
          <w:sz w:val="20"/>
        </w:rPr>
        <w:t>s above discussion, we think that f</w:t>
      </w:r>
      <w:r w:rsidR="008A343F" w:rsidRPr="00134555">
        <w:rPr>
          <w:sz w:val="20"/>
        </w:rPr>
        <w:t xml:space="preserve">or parallel processing cases, </w:t>
      </w:r>
      <w:proofErr w:type="spellStart"/>
      <w:r w:rsidR="008A343F" w:rsidRPr="00134555">
        <w:rPr>
          <w:sz w:val="20"/>
        </w:rPr>
        <w:t>PCell</w:t>
      </w:r>
      <w:proofErr w:type="spellEnd"/>
      <w:r w:rsidR="008A343F" w:rsidRPr="00134555">
        <w:rPr>
          <w:sz w:val="20"/>
        </w:rPr>
        <w:t xml:space="preserve"> HO and </w:t>
      </w:r>
      <w:proofErr w:type="spellStart"/>
      <w:r w:rsidR="008A343F" w:rsidRPr="00134555">
        <w:rPr>
          <w:sz w:val="20"/>
        </w:rPr>
        <w:t>PSCell</w:t>
      </w:r>
      <w:proofErr w:type="spellEnd"/>
      <w:r w:rsidR="008A343F" w:rsidRPr="00134555">
        <w:rPr>
          <w:sz w:val="20"/>
        </w:rPr>
        <w:t xml:space="preserve"> addition are performed in parallel independently</w:t>
      </w:r>
      <w:r>
        <w:rPr>
          <w:rFonts w:hint="eastAsia"/>
          <w:sz w:val="20"/>
        </w:rPr>
        <w:t xml:space="preserve">, for the scenarios </w:t>
      </w:r>
      <w:r w:rsidR="00DC0AB2">
        <w:rPr>
          <w:rFonts w:hint="eastAsia"/>
          <w:sz w:val="20"/>
        </w:rPr>
        <w:t xml:space="preserve">of </w:t>
      </w:r>
      <w:r>
        <w:rPr>
          <w:rFonts w:hint="eastAsia"/>
          <w:sz w:val="20"/>
        </w:rPr>
        <w:t>sequential processing, the t</w:t>
      </w:r>
      <w:r w:rsidRPr="00003B33">
        <w:rPr>
          <w:sz w:val="20"/>
        </w:rPr>
        <w:t>imeline</w:t>
      </w:r>
      <w:r>
        <w:rPr>
          <w:rFonts w:hint="eastAsia"/>
          <w:sz w:val="20"/>
        </w:rPr>
        <w:t xml:space="preserve"> is </w:t>
      </w:r>
      <w:proofErr w:type="spellStart"/>
      <w:r w:rsidRPr="00AC202B">
        <w:rPr>
          <w:sz w:val="20"/>
        </w:rPr>
        <w:t>T</w:t>
      </w:r>
      <w:r w:rsidRPr="00AC202B">
        <w:rPr>
          <w:sz w:val="20"/>
          <w:vertAlign w:val="subscript"/>
        </w:rPr>
        <w:t>search_</w:t>
      </w:r>
      <w:r w:rsidR="00693D3B">
        <w:rPr>
          <w:rFonts w:hint="eastAsia"/>
          <w:sz w:val="20"/>
          <w:vertAlign w:val="subscript"/>
        </w:rPr>
        <w:t>PCell</w:t>
      </w:r>
      <w:proofErr w:type="spellEnd"/>
      <w:r>
        <w:rPr>
          <w:rFonts w:hint="eastAsia"/>
          <w:sz w:val="20"/>
          <w:vertAlign w:val="subscript"/>
        </w:rPr>
        <w:t xml:space="preserve"> </w:t>
      </w:r>
      <w:r w:rsidRPr="00AC202B">
        <w:rPr>
          <w:sz w:val="20"/>
        </w:rPr>
        <w:t>+</w:t>
      </w:r>
      <w:r w:rsidRPr="00AC202B">
        <w:t xml:space="preserve"> </w:t>
      </w:r>
      <w:r w:rsidRPr="00AC202B">
        <w:rPr>
          <w:sz w:val="20"/>
        </w:rPr>
        <w:t>T</w:t>
      </w:r>
      <w:r w:rsidRPr="00AC202B">
        <w:rPr>
          <w:sz w:val="20"/>
          <w:vertAlign w:val="subscript"/>
        </w:rPr>
        <w:t>∆</w:t>
      </w:r>
      <w:r>
        <w:rPr>
          <w:rFonts w:hint="eastAsia"/>
          <w:sz w:val="20"/>
          <w:vertAlign w:val="subscript"/>
        </w:rPr>
        <w:t>_</w:t>
      </w:r>
      <w:proofErr w:type="spellStart"/>
      <w:r w:rsidR="00693D3B">
        <w:rPr>
          <w:rFonts w:hint="eastAsia"/>
          <w:sz w:val="20"/>
          <w:vertAlign w:val="subscript"/>
        </w:rPr>
        <w:t>PCell</w:t>
      </w:r>
      <w:proofErr w:type="spellEnd"/>
      <w:r w:rsidRPr="00AC202B">
        <w:rPr>
          <w:sz w:val="20"/>
        </w:rPr>
        <w:t xml:space="preserve"> </w:t>
      </w:r>
      <w:r>
        <w:rPr>
          <w:rFonts w:hint="eastAsia"/>
          <w:sz w:val="20"/>
        </w:rPr>
        <w:t>(</w:t>
      </w:r>
      <w:r w:rsidRPr="00AC202B">
        <w:rPr>
          <w:sz w:val="20"/>
        </w:rPr>
        <w:t xml:space="preserve">i.e. the fine time tracking and acquiring full timing information of the target </w:t>
      </w:r>
      <w:proofErr w:type="spellStart"/>
      <w:r>
        <w:rPr>
          <w:rFonts w:hint="eastAsia"/>
          <w:sz w:val="20"/>
        </w:rPr>
        <w:t>PC</w:t>
      </w:r>
      <w:r w:rsidRPr="00AC202B">
        <w:rPr>
          <w:sz w:val="20"/>
        </w:rPr>
        <w:t>ell</w:t>
      </w:r>
      <w:proofErr w:type="spellEnd"/>
      <w:r>
        <w:rPr>
          <w:rFonts w:hint="eastAsia"/>
          <w:sz w:val="20"/>
        </w:rPr>
        <w:t xml:space="preserve">) + </w:t>
      </w:r>
      <w:proofErr w:type="spellStart"/>
      <w:r w:rsidRPr="00AC202B">
        <w:rPr>
          <w:sz w:val="20"/>
        </w:rPr>
        <w:t>T</w:t>
      </w:r>
      <w:r w:rsidRPr="00AC202B">
        <w:rPr>
          <w:sz w:val="20"/>
          <w:vertAlign w:val="subscript"/>
        </w:rPr>
        <w:t>margin</w:t>
      </w:r>
      <w:r w:rsidR="00693D3B">
        <w:rPr>
          <w:rFonts w:hint="eastAsia"/>
          <w:sz w:val="20"/>
          <w:vertAlign w:val="subscript"/>
        </w:rPr>
        <w:t>_PCell</w:t>
      </w:r>
      <w:proofErr w:type="spellEnd"/>
      <w:r>
        <w:rPr>
          <w:rFonts w:hint="eastAsia"/>
          <w:sz w:val="20"/>
        </w:rPr>
        <w:t xml:space="preserve"> (</w:t>
      </w:r>
      <w:r w:rsidRPr="00AC202B">
        <w:rPr>
          <w:sz w:val="20"/>
        </w:rPr>
        <w:t xml:space="preserve">time for </w:t>
      </w:r>
      <w:proofErr w:type="spellStart"/>
      <w:r>
        <w:rPr>
          <w:rFonts w:hint="eastAsia"/>
          <w:sz w:val="20"/>
        </w:rPr>
        <w:t>PCell</w:t>
      </w:r>
      <w:proofErr w:type="spellEnd"/>
      <w:r>
        <w:rPr>
          <w:rFonts w:hint="eastAsia"/>
          <w:sz w:val="20"/>
        </w:rPr>
        <w:t xml:space="preserve"> </w:t>
      </w:r>
      <w:r>
        <w:rPr>
          <w:sz w:val="20"/>
        </w:rPr>
        <w:t>SSB post-processing</w:t>
      </w:r>
      <w:r>
        <w:rPr>
          <w:rFonts w:hint="eastAsia"/>
          <w:sz w:val="20"/>
        </w:rPr>
        <w:t>)</w:t>
      </w:r>
      <w:r w:rsidR="00693D3B">
        <w:rPr>
          <w:rFonts w:hint="eastAsia"/>
          <w:sz w:val="20"/>
        </w:rPr>
        <w:t xml:space="preserve"> </w:t>
      </w:r>
      <w:r>
        <w:rPr>
          <w:rFonts w:hint="eastAsia"/>
          <w:sz w:val="20"/>
        </w:rPr>
        <w:t>+</w:t>
      </w:r>
      <w:r w:rsidR="00693D3B" w:rsidRPr="00693D3B">
        <w:rPr>
          <w:sz w:val="20"/>
        </w:rPr>
        <w:t xml:space="preserve"> </w:t>
      </w:r>
      <w:proofErr w:type="spellStart"/>
      <w:r w:rsidR="00693D3B" w:rsidRPr="00AC202B">
        <w:rPr>
          <w:sz w:val="20"/>
        </w:rPr>
        <w:t>T</w:t>
      </w:r>
      <w:r w:rsidR="00693D3B" w:rsidRPr="00AC202B">
        <w:rPr>
          <w:sz w:val="20"/>
          <w:vertAlign w:val="subscript"/>
        </w:rPr>
        <w:t>search_</w:t>
      </w:r>
      <w:r w:rsidR="00693D3B">
        <w:rPr>
          <w:rFonts w:hint="eastAsia"/>
          <w:sz w:val="20"/>
          <w:vertAlign w:val="subscript"/>
        </w:rPr>
        <w:t>PS</w:t>
      </w:r>
      <w:r w:rsidR="00693D3B" w:rsidRPr="00AC202B">
        <w:rPr>
          <w:sz w:val="20"/>
          <w:vertAlign w:val="subscript"/>
        </w:rPr>
        <w:t>C</w:t>
      </w:r>
      <w:r w:rsidR="00693D3B">
        <w:rPr>
          <w:rFonts w:hint="eastAsia"/>
          <w:sz w:val="20"/>
          <w:vertAlign w:val="subscript"/>
        </w:rPr>
        <w:t>ell</w:t>
      </w:r>
      <w:proofErr w:type="spellEnd"/>
      <w:r w:rsidR="00693D3B">
        <w:rPr>
          <w:rFonts w:hint="eastAsia"/>
          <w:sz w:val="20"/>
          <w:vertAlign w:val="subscript"/>
        </w:rPr>
        <w:t xml:space="preserve"> </w:t>
      </w:r>
      <w:r w:rsidR="00693D3B" w:rsidRPr="00AC202B">
        <w:rPr>
          <w:sz w:val="20"/>
        </w:rPr>
        <w:t>+</w:t>
      </w:r>
      <w:r w:rsidR="00693D3B" w:rsidRPr="00AC202B">
        <w:t xml:space="preserve"> </w:t>
      </w:r>
      <w:r w:rsidR="00693D3B" w:rsidRPr="00AC202B">
        <w:rPr>
          <w:sz w:val="20"/>
        </w:rPr>
        <w:t>T</w:t>
      </w:r>
      <w:r w:rsidR="00693D3B" w:rsidRPr="00AC202B">
        <w:rPr>
          <w:sz w:val="20"/>
          <w:vertAlign w:val="subscript"/>
        </w:rPr>
        <w:t>∆</w:t>
      </w:r>
      <w:r w:rsidR="00693D3B">
        <w:rPr>
          <w:rFonts w:hint="eastAsia"/>
          <w:sz w:val="20"/>
          <w:vertAlign w:val="subscript"/>
        </w:rPr>
        <w:t>_</w:t>
      </w:r>
      <w:proofErr w:type="spellStart"/>
      <w:r w:rsidR="00693D3B">
        <w:rPr>
          <w:rFonts w:hint="eastAsia"/>
          <w:sz w:val="20"/>
          <w:vertAlign w:val="subscript"/>
        </w:rPr>
        <w:t>PSCell</w:t>
      </w:r>
      <w:proofErr w:type="spellEnd"/>
      <w:r w:rsidR="00693D3B">
        <w:rPr>
          <w:rFonts w:hint="eastAsia"/>
          <w:sz w:val="20"/>
        </w:rPr>
        <w:t xml:space="preserve"> + </w:t>
      </w:r>
      <w:proofErr w:type="spellStart"/>
      <w:r w:rsidR="00693D3B" w:rsidRPr="00AC202B">
        <w:rPr>
          <w:sz w:val="20"/>
        </w:rPr>
        <w:t>T</w:t>
      </w:r>
      <w:r w:rsidR="00693D3B" w:rsidRPr="00AC202B">
        <w:rPr>
          <w:sz w:val="20"/>
          <w:vertAlign w:val="subscript"/>
        </w:rPr>
        <w:t>margin</w:t>
      </w:r>
      <w:r w:rsidR="00693D3B">
        <w:rPr>
          <w:rFonts w:hint="eastAsia"/>
          <w:sz w:val="20"/>
          <w:vertAlign w:val="subscript"/>
        </w:rPr>
        <w:t>_PSCell</w:t>
      </w:r>
      <w:proofErr w:type="spellEnd"/>
      <w:r w:rsidR="00693D3B">
        <w:rPr>
          <w:rFonts w:hint="eastAsia"/>
          <w:sz w:val="20"/>
        </w:rPr>
        <w:t>.</w:t>
      </w:r>
    </w:p>
    <w:p w:rsidR="008A343F" w:rsidRPr="00693D3B" w:rsidRDefault="00693D3B" w:rsidP="008A343F">
      <w:pPr>
        <w:spacing w:before="0" w:after="120"/>
        <w:jc w:val="left"/>
        <w:rPr>
          <w:b/>
          <w:sz w:val="20"/>
        </w:rPr>
      </w:pPr>
      <w:r w:rsidRPr="00693D3B">
        <w:rPr>
          <w:rFonts w:hint="eastAsia"/>
          <w:b/>
          <w:sz w:val="20"/>
        </w:rPr>
        <w:lastRenderedPageBreak/>
        <w:t>Proposal 4: F</w:t>
      </w:r>
      <w:r w:rsidRPr="00693D3B">
        <w:rPr>
          <w:b/>
          <w:sz w:val="20"/>
        </w:rPr>
        <w:t xml:space="preserve">or parallel processing cases, </w:t>
      </w:r>
      <w:proofErr w:type="spellStart"/>
      <w:r w:rsidRPr="00693D3B">
        <w:rPr>
          <w:b/>
          <w:sz w:val="20"/>
        </w:rPr>
        <w:t>PCell</w:t>
      </w:r>
      <w:proofErr w:type="spellEnd"/>
      <w:r w:rsidRPr="00693D3B">
        <w:rPr>
          <w:b/>
          <w:sz w:val="20"/>
        </w:rPr>
        <w:t xml:space="preserve"> HO and </w:t>
      </w:r>
      <w:proofErr w:type="spellStart"/>
      <w:r w:rsidRPr="00693D3B">
        <w:rPr>
          <w:b/>
          <w:sz w:val="20"/>
        </w:rPr>
        <w:t>PSCell</w:t>
      </w:r>
      <w:proofErr w:type="spellEnd"/>
      <w:r w:rsidRPr="00693D3B">
        <w:rPr>
          <w:b/>
          <w:sz w:val="20"/>
        </w:rPr>
        <w:t xml:space="preserve"> addition are performed in parallel independently</w:t>
      </w:r>
      <w:r w:rsidRPr="00693D3B">
        <w:rPr>
          <w:rFonts w:hint="eastAsia"/>
          <w:b/>
          <w:sz w:val="20"/>
        </w:rPr>
        <w:t xml:space="preserve">. For the scenarios </w:t>
      </w:r>
      <w:r w:rsidR="00F87563">
        <w:rPr>
          <w:rFonts w:hint="eastAsia"/>
          <w:b/>
          <w:sz w:val="20"/>
        </w:rPr>
        <w:t>of</w:t>
      </w:r>
      <w:r w:rsidR="00F87563" w:rsidRPr="00693D3B">
        <w:rPr>
          <w:rFonts w:hint="eastAsia"/>
          <w:b/>
          <w:sz w:val="20"/>
        </w:rPr>
        <w:t xml:space="preserve"> </w:t>
      </w:r>
      <w:r w:rsidRPr="00693D3B">
        <w:rPr>
          <w:rFonts w:hint="eastAsia"/>
          <w:b/>
          <w:sz w:val="20"/>
        </w:rPr>
        <w:t>sequential processing, the t</w:t>
      </w:r>
      <w:r w:rsidRPr="00693D3B">
        <w:rPr>
          <w:b/>
          <w:sz w:val="20"/>
        </w:rPr>
        <w:t>imeline</w:t>
      </w:r>
      <w:r w:rsidRPr="00693D3B">
        <w:rPr>
          <w:rFonts w:hint="eastAsia"/>
          <w:b/>
          <w:sz w:val="20"/>
        </w:rPr>
        <w:t xml:space="preserve"> </w:t>
      </w:r>
      <w:r w:rsidRPr="00693D3B">
        <w:rPr>
          <w:b/>
          <w:sz w:val="20"/>
        </w:rPr>
        <w:t xml:space="preserve">without considering </w:t>
      </w:r>
      <w:proofErr w:type="spellStart"/>
      <w:r w:rsidRPr="00693D3B">
        <w:rPr>
          <w:b/>
          <w:sz w:val="20"/>
        </w:rPr>
        <w:t>T</w:t>
      </w:r>
      <w:r w:rsidRPr="00693D3B">
        <w:rPr>
          <w:b/>
          <w:sz w:val="20"/>
          <w:vertAlign w:val="subscript"/>
        </w:rPr>
        <w:t>processing</w:t>
      </w:r>
      <w:proofErr w:type="spellEnd"/>
      <w:r w:rsidRPr="00693D3B">
        <w:rPr>
          <w:b/>
          <w:sz w:val="20"/>
        </w:rPr>
        <w:t xml:space="preserve"> and RA procedures</w:t>
      </w:r>
      <w:r w:rsidRPr="00693D3B">
        <w:rPr>
          <w:rFonts w:hint="eastAsia"/>
          <w:b/>
          <w:sz w:val="20"/>
        </w:rPr>
        <w:t xml:space="preserve"> is:</w:t>
      </w:r>
      <w:r w:rsidR="003628F7">
        <w:rPr>
          <w:rFonts w:hint="eastAsia"/>
          <w:b/>
          <w:sz w:val="20"/>
        </w:rPr>
        <w:t xml:space="preserve"> </w:t>
      </w:r>
      <w:proofErr w:type="spellStart"/>
      <w:r w:rsidRPr="00693D3B">
        <w:rPr>
          <w:b/>
          <w:sz w:val="20"/>
        </w:rPr>
        <w:t>T</w:t>
      </w:r>
      <w:r w:rsidRPr="00693D3B">
        <w:rPr>
          <w:b/>
          <w:sz w:val="20"/>
          <w:vertAlign w:val="subscript"/>
        </w:rPr>
        <w:t>search_</w:t>
      </w:r>
      <w:r w:rsidRPr="00693D3B">
        <w:rPr>
          <w:rFonts w:hint="eastAsia"/>
          <w:b/>
          <w:sz w:val="20"/>
          <w:vertAlign w:val="subscript"/>
        </w:rPr>
        <w:t>PCell</w:t>
      </w:r>
      <w:proofErr w:type="spellEnd"/>
      <w:r w:rsidRPr="00693D3B">
        <w:rPr>
          <w:rFonts w:hint="eastAsia"/>
          <w:b/>
          <w:sz w:val="20"/>
          <w:vertAlign w:val="subscript"/>
        </w:rPr>
        <w:t xml:space="preserve"> </w:t>
      </w:r>
      <w:r w:rsidRPr="00693D3B">
        <w:rPr>
          <w:b/>
          <w:sz w:val="20"/>
        </w:rPr>
        <w:t>+</w:t>
      </w:r>
      <w:r w:rsidRPr="00693D3B">
        <w:rPr>
          <w:b/>
        </w:rPr>
        <w:t xml:space="preserve"> </w:t>
      </w:r>
      <w:r w:rsidRPr="00693D3B">
        <w:rPr>
          <w:b/>
          <w:sz w:val="20"/>
        </w:rPr>
        <w:t>T</w:t>
      </w:r>
      <w:r w:rsidRPr="00693D3B">
        <w:rPr>
          <w:b/>
          <w:sz w:val="20"/>
          <w:vertAlign w:val="subscript"/>
        </w:rPr>
        <w:t>∆</w:t>
      </w:r>
      <w:r w:rsidRPr="00693D3B">
        <w:rPr>
          <w:rFonts w:hint="eastAsia"/>
          <w:b/>
          <w:sz w:val="20"/>
          <w:vertAlign w:val="subscript"/>
        </w:rPr>
        <w:t>_</w:t>
      </w:r>
      <w:proofErr w:type="spellStart"/>
      <w:r w:rsidRPr="00693D3B">
        <w:rPr>
          <w:rFonts w:hint="eastAsia"/>
          <w:b/>
          <w:sz w:val="20"/>
          <w:vertAlign w:val="subscript"/>
        </w:rPr>
        <w:t>PCell</w:t>
      </w:r>
      <w:proofErr w:type="spellEnd"/>
      <w:r w:rsidRPr="00693D3B">
        <w:rPr>
          <w:rFonts w:hint="eastAsia"/>
          <w:b/>
          <w:sz w:val="20"/>
        </w:rPr>
        <w:t xml:space="preserve"> + </w:t>
      </w:r>
      <w:proofErr w:type="spellStart"/>
      <w:r w:rsidRPr="00693D3B">
        <w:rPr>
          <w:b/>
          <w:sz w:val="20"/>
        </w:rPr>
        <w:t>T</w:t>
      </w:r>
      <w:r w:rsidRPr="00693D3B">
        <w:rPr>
          <w:b/>
          <w:sz w:val="20"/>
          <w:vertAlign w:val="subscript"/>
        </w:rPr>
        <w:t>margin</w:t>
      </w:r>
      <w:r w:rsidRPr="00693D3B">
        <w:rPr>
          <w:rFonts w:hint="eastAsia"/>
          <w:b/>
          <w:sz w:val="20"/>
          <w:vertAlign w:val="subscript"/>
        </w:rPr>
        <w:t>_PCell</w:t>
      </w:r>
      <w:proofErr w:type="spellEnd"/>
      <w:r w:rsidRPr="00693D3B">
        <w:rPr>
          <w:rFonts w:hint="eastAsia"/>
          <w:b/>
          <w:sz w:val="20"/>
          <w:vertAlign w:val="subscript"/>
        </w:rPr>
        <w:t xml:space="preserve"> </w:t>
      </w:r>
      <w:r w:rsidRPr="00693D3B">
        <w:rPr>
          <w:rFonts w:hint="eastAsia"/>
          <w:b/>
          <w:sz w:val="20"/>
        </w:rPr>
        <w:t>+</w:t>
      </w:r>
      <w:r w:rsidRPr="00693D3B">
        <w:rPr>
          <w:b/>
          <w:sz w:val="20"/>
        </w:rPr>
        <w:t xml:space="preserve"> </w:t>
      </w:r>
      <w:proofErr w:type="spellStart"/>
      <w:r w:rsidRPr="00693D3B">
        <w:rPr>
          <w:b/>
          <w:sz w:val="20"/>
        </w:rPr>
        <w:t>T</w:t>
      </w:r>
      <w:r w:rsidRPr="00693D3B">
        <w:rPr>
          <w:b/>
          <w:sz w:val="20"/>
          <w:vertAlign w:val="subscript"/>
        </w:rPr>
        <w:t>search_</w:t>
      </w:r>
      <w:r w:rsidRPr="00693D3B">
        <w:rPr>
          <w:rFonts w:hint="eastAsia"/>
          <w:b/>
          <w:sz w:val="20"/>
          <w:vertAlign w:val="subscript"/>
        </w:rPr>
        <w:t>PS</w:t>
      </w:r>
      <w:r w:rsidRPr="00693D3B">
        <w:rPr>
          <w:b/>
          <w:sz w:val="20"/>
          <w:vertAlign w:val="subscript"/>
        </w:rPr>
        <w:t>C</w:t>
      </w:r>
      <w:r w:rsidRPr="00693D3B">
        <w:rPr>
          <w:rFonts w:hint="eastAsia"/>
          <w:b/>
          <w:sz w:val="20"/>
          <w:vertAlign w:val="subscript"/>
        </w:rPr>
        <w:t>ell</w:t>
      </w:r>
      <w:proofErr w:type="spellEnd"/>
      <w:r w:rsidRPr="00693D3B">
        <w:rPr>
          <w:rFonts w:hint="eastAsia"/>
          <w:b/>
          <w:sz w:val="20"/>
          <w:vertAlign w:val="subscript"/>
        </w:rPr>
        <w:t xml:space="preserve"> </w:t>
      </w:r>
      <w:r w:rsidRPr="00693D3B">
        <w:rPr>
          <w:b/>
          <w:sz w:val="20"/>
        </w:rPr>
        <w:t>+</w:t>
      </w:r>
      <w:r w:rsidRPr="00693D3B">
        <w:rPr>
          <w:b/>
        </w:rPr>
        <w:t xml:space="preserve"> </w:t>
      </w:r>
      <w:r w:rsidRPr="00693D3B">
        <w:rPr>
          <w:b/>
          <w:sz w:val="20"/>
        </w:rPr>
        <w:t>T</w:t>
      </w:r>
      <w:r w:rsidRPr="00693D3B">
        <w:rPr>
          <w:b/>
          <w:sz w:val="20"/>
          <w:vertAlign w:val="subscript"/>
        </w:rPr>
        <w:t>∆</w:t>
      </w:r>
      <w:r w:rsidRPr="00693D3B">
        <w:rPr>
          <w:rFonts w:hint="eastAsia"/>
          <w:b/>
          <w:sz w:val="20"/>
          <w:vertAlign w:val="subscript"/>
        </w:rPr>
        <w:t>_</w:t>
      </w:r>
      <w:proofErr w:type="spellStart"/>
      <w:r w:rsidRPr="00693D3B">
        <w:rPr>
          <w:rFonts w:hint="eastAsia"/>
          <w:b/>
          <w:sz w:val="20"/>
          <w:vertAlign w:val="subscript"/>
        </w:rPr>
        <w:t>PSCell</w:t>
      </w:r>
      <w:proofErr w:type="spellEnd"/>
      <w:r w:rsidRPr="00693D3B">
        <w:rPr>
          <w:rFonts w:hint="eastAsia"/>
          <w:b/>
          <w:sz w:val="20"/>
        </w:rPr>
        <w:t xml:space="preserve"> + </w:t>
      </w:r>
      <w:proofErr w:type="spellStart"/>
      <w:r w:rsidRPr="00693D3B">
        <w:rPr>
          <w:b/>
          <w:sz w:val="20"/>
        </w:rPr>
        <w:t>T</w:t>
      </w:r>
      <w:r w:rsidRPr="00693D3B">
        <w:rPr>
          <w:b/>
          <w:sz w:val="20"/>
          <w:vertAlign w:val="subscript"/>
        </w:rPr>
        <w:t>margin</w:t>
      </w:r>
      <w:r w:rsidRPr="00693D3B">
        <w:rPr>
          <w:rFonts w:hint="eastAsia"/>
          <w:b/>
          <w:sz w:val="20"/>
          <w:vertAlign w:val="subscript"/>
        </w:rPr>
        <w:t>_PSCell</w:t>
      </w:r>
      <w:proofErr w:type="spellEnd"/>
      <w:r w:rsidRPr="00693D3B">
        <w:rPr>
          <w:rFonts w:hint="eastAsia"/>
          <w:b/>
          <w:sz w:val="20"/>
        </w:rPr>
        <w:t>.</w:t>
      </w:r>
    </w:p>
    <w:p w:rsidR="00693D3B" w:rsidRPr="008E47AF" w:rsidRDefault="00693D3B" w:rsidP="008A343F">
      <w:pPr>
        <w:spacing w:before="0" w:after="120"/>
        <w:jc w:val="left"/>
        <w:rPr>
          <w:sz w:val="20"/>
        </w:rPr>
      </w:pPr>
    </w:p>
    <w:p w:rsidR="00EA0DEE" w:rsidRPr="00F42940" w:rsidRDefault="00EA0DEE" w:rsidP="00F42940">
      <w:pPr>
        <w:tabs>
          <w:tab w:val="num" w:pos="720"/>
          <w:tab w:val="num" w:pos="1440"/>
        </w:tabs>
        <w:spacing w:before="0" w:after="120"/>
        <w:jc w:val="left"/>
        <w:rPr>
          <w:sz w:val="20"/>
        </w:rPr>
      </w:pPr>
      <w:r w:rsidRPr="00314472">
        <w:rPr>
          <w:b/>
          <w:sz w:val="20"/>
        </w:rPr>
        <w:t>Issue 2-2-3a:</w:t>
      </w:r>
      <w:r w:rsidRPr="00F42940">
        <w:rPr>
          <w:sz w:val="20"/>
        </w:rPr>
        <w:t xml:space="preserve"> Timeline of </w:t>
      </w:r>
      <w:proofErr w:type="spellStart"/>
      <w:r w:rsidRPr="00F42940">
        <w:rPr>
          <w:sz w:val="20"/>
        </w:rPr>
        <w:t>T</w:t>
      </w:r>
      <w:r w:rsidRPr="00F42940">
        <w:rPr>
          <w:sz w:val="20"/>
          <w:vertAlign w:val="subscript"/>
        </w:rPr>
        <w:t>processing</w:t>
      </w:r>
      <w:proofErr w:type="spellEnd"/>
      <w:r w:rsidRPr="00F42940">
        <w:rPr>
          <w:sz w:val="20"/>
        </w:rPr>
        <w:t xml:space="preserve"> (UE SW processing and RF warm-up</w:t>
      </w:r>
      <w:r w:rsidRPr="00F42940">
        <w:rPr>
          <w:rFonts w:hint="eastAsia"/>
          <w:sz w:val="20"/>
        </w:rPr>
        <w:t xml:space="preserve"> </w:t>
      </w:r>
      <w:r w:rsidRPr="00F42940">
        <w:rPr>
          <w:sz w:val="20"/>
        </w:rPr>
        <w:t xml:space="preserve">(if needed) time) for HO with </w:t>
      </w:r>
      <w:proofErr w:type="spellStart"/>
      <w:r w:rsidRPr="00F42940">
        <w:rPr>
          <w:sz w:val="20"/>
        </w:rPr>
        <w:t>PSCell</w:t>
      </w:r>
      <w:proofErr w:type="spellEnd"/>
    </w:p>
    <w:p w:rsidR="00F42940" w:rsidRDefault="00F42940" w:rsidP="00F42940">
      <w:pPr>
        <w:spacing w:before="0" w:after="120"/>
        <w:jc w:val="left"/>
        <w:rPr>
          <w:sz w:val="20"/>
        </w:rPr>
      </w:pPr>
      <w:r>
        <w:rPr>
          <w:sz w:val="20"/>
        </w:rPr>
        <w:t>W</w:t>
      </w:r>
      <w:r>
        <w:rPr>
          <w:rFonts w:hint="eastAsia"/>
          <w:sz w:val="20"/>
        </w:rPr>
        <w:t xml:space="preserve">e </w:t>
      </w:r>
      <w:r>
        <w:rPr>
          <w:sz w:val="20"/>
        </w:rPr>
        <w:t>prefer</w:t>
      </w:r>
      <w:r>
        <w:rPr>
          <w:rFonts w:hint="eastAsia"/>
          <w:sz w:val="20"/>
        </w:rPr>
        <w:t xml:space="preserve"> option 1 in </w:t>
      </w:r>
      <w:r w:rsidR="00A72CE4">
        <w:rPr>
          <w:rFonts w:hint="eastAsia"/>
          <w:sz w:val="20"/>
        </w:rPr>
        <w:t xml:space="preserve">WF </w:t>
      </w:r>
      <w:r>
        <w:rPr>
          <w:rFonts w:hint="eastAsia"/>
          <w:sz w:val="20"/>
        </w:rPr>
        <w:t>[1] for delay requirements, i.e. f</w:t>
      </w:r>
      <w:r w:rsidRPr="00F42940">
        <w:rPr>
          <w:sz w:val="20"/>
        </w:rPr>
        <w:t>or both parallel</w:t>
      </w:r>
      <w:r w:rsidR="00A72CE4">
        <w:rPr>
          <w:rFonts w:hint="eastAsia"/>
          <w:sz w:val="20"/>
        </w:rPr>
        <w:t xml:space="preserve"> </w:t>
      </w:r>
      <w:r w:rsidRPr="00F42940">
        <w:rPr>
          <w:sz w:val="20"/>
        </w:rPr>
        <w:t xml:space="preserve">and sequential processing cases, UE SW processing and RF warm-up for </w:t>
      </w:r>
      <w:proofErr w:type="spellStart"/>
      <w:r w:rsidRPr="00F42940">
        <w:rPr>
          <w:sz w:val="20"/>
        </w:rPr>
        <w:t>PCell</w:t>
      </w:r>
      <w:proofErr w:type="spellEnd"/>
      <w:r w:rsidRPr="00F42940">
        <w:rPr>
          <w:sz w:val="20"/>
        </w:rPr>
        <w:t xml:space="preserve"> handover and </w:t>
      </w:r>
      <w:proofErr w:type="spellStart"/>
      <w:r w:rsidRPr="00F42940">
        <w:rPr>
          <w:sz w:val="20"/>
        </w:rPr>
        <w:t>PSCell</w:t>
      </w:r>
      <w:proofErr w:type="spellEnd"/>
      <w:r w:rsidRPr="00F42940">
        <w:rPr>
          <w:sz w:val="20"/>
        </w:rPr>
        <w:t xml:space="preserve"> addition/change are performed in parallel.</w:t>
      </w:r>
      <w:r>
        <w:rPr>
          <w:rFonts w:hint="eastAsia"/>
          <w:sz w:val="20"/>
        </w:rPr>
        <w:t xml:space="preserve"> </w:t>
      </w:r>
      <w:r w:rsidR="000E66AC">
        <w:rPr>
          <w:sz w:val="20"/>
        </w:rPr>
        <w:t>H</w:t>
      </w:r>
      <w:r w:rsidR="000E66AC">
        <w:rPr>
          <w:rFonts w:hint="eastAsia"/>
          <w:sz w:val="20"/>
        </w:rPr>
        <w:t xml:space="preserve">owever it should be UE implementation </w:t>
      </w:r>
      <w:r>
        <w:rPr>
          <w:rFonts w:hint="eastAsia"/>
          <w:sz w:val="20"/>
        </w:rPr>
        <w:t xml:space="preserve">when UE </w:t>
      </w:r>
      <w:r w:rsidR="000E66AC">
        <w:rPr>
          <w:rFonts w:hint="eastAsia"/>
          <w:sz w:val="20"/>
        </w:rPr>
        <w:t xml:space="preserve">turn on </w:t>
      </w:r>
      <w:proofErr w:type="spellStart"/>
      <w:r w:rsidR="000E66AC">
        <w:rPr>
          <w:rFonts w:hint="eastAsia"/>
          <w:sz w:val="20"/>
        </w:rPr>
        <w:t>PSCell</w:t>
      </w:r>
      <w:proofErr w:type="spellEnd"/>
      <w:r w:rsidR="000E66AC">
        <w:rPr>
          <w:rFonts w:hint="eastAsia"/>
          <w:sz w:val="20"/>
        </w:rPr>
        <w:t xml:space="preserve"> RF chain and warm up during period of target </w:t>
      </w:r>
      <w:proofErr w:type="spellStart"/>
      <w:r w:rsidR="000E66AC">
        <w:rPr>
          <w:rFonts w:hint="eastAsia"/>
          <w:sz w:val="20"/>
        </w:rPr>
        <w:t>PCell</w:t>
      </w:r>
      <w:proofErr w:type="spellEnd"/>
      <w:r w:rsidR="000E66AC">
        <w:rPr>
          <w:rFonts w:hint="eastAsia"/>
          <w:sz w:val="20"/>
        </w:rPr>
        <w:t xml:space="preserve"> search, </w:t>
      </w:r>
      <w:r w:rsidR="000E66AC" w:rsidRPr="00AC202B">
        <w:rPr>
          <w:sz w:val="20"/>
        </w:rPr>
        <w:t>fine time tracking and acquiring full timing information</w:t>
      </w:r>
      <w:r w:rsidR="000E66AC">
        <w:rPr>
          <w:rFonts w:hint="eastAsia"/>
          <w:sz w:val="20"/>
        </w:rPr>
        <w:t xml:space="preserve"> for sequential processing case. </w:t>
      </w:r>
      <w:r w:rsidR="000E66AC">
        <w:rPr>
          <w:sz w:val="20"/>
        </w:rPr>
        <w:t>T</w:t>
      </w:r>
      <w:r w:rsidR="000E66AC">
        <w:rPr>
          <w:rFonts w:hint="eastAsia"/>
          <w:sz w:val="20"/>
        </w:rPr>
        <w:t xml:space="preserve">he </w:t>
      </w:r>
      <w:proofErr w:type="spellStart"/>
      <w:r w:rsidR="000E66AC">
        <w:rPr>
          <w:rFonts w:hint="eastAsia"/>
          <w:sz w:val="20"/>
        </w:rPr>
        <w:t>PSCell</w:t>
      </w:r>
      <w:proofErr w:type="spellEnd"/>
      <w:r w:rsidR="000E66AC">
        <w:rPr>
          <w:rFonts w:hint="eastAsia"/>
          <w:sz w:val="20"/>
        </w:rPr>
        <w:t xml:space="preserve"> RF turning on should have no interruption on target </w:t>
      </w:r>
      <w:proofErr w:type="spellStart"/>
      <w:r w:rsidR="000E66AC">
        <w:rPr>
          <w:rFonts w:hint="eastAsia"/>
          <w:sz w:val="20"/>
        </w:rPr>
        <w:t>PCell</w:t>
      </w:r>
      <w:proofErr w:type="spellEnd"/>
      <w:r w:rsidR="000E66AC">
        <w:rPr>
          <w:rFonts w:hint="eastAsia"/>
          <w:sz w:val="20"/>
        </w:rPr>
        <w:t xml:space="preserve"> timing search, and no additional </w:t>
      </w:r>
      <w:proofErr w:type="spellStart"/>
      <w:r w:rsidR="000E66AC" w:rsidRPr="00F42940">
        <w:rPr>
          <w:sz w:val="20"/>
        </w:rPr>
        <w:t>T</w:t>
      </w:r>
      <w:r w:rsidR="000E66AC" w:rsidRPr="00F42940">
        <w:rPr>
          <w:sz w:val="20"/>
          <w:vertAlign w:val="subscript"/>
        </w:rPr>
        <w:t>processing</w:t>
      </w:r>
      <w:proofErr w:type="spellEnd"/>
      <w:r w:rsidR="000E66AC">
        <w:rPr>
          <w:rFonts w:hint="eastAsia"/>
          <w:sz w:val="20"/>
        </w:rPr>
        <w:t xml:space="preserve"> for </w:t>
      </w:r>
      <w:proofErr w:type="spellStart"/>
      <w:r w:rsidR="000E66AC">
        <w:rPr>
          <w:rFonts w:hint="eastAsia"/>
          <w:sz w:val="20"/>
        </w:rPr>
        <w:t>PSCell</w:t>
      </w:r>
      <w:proofErr w:type="spellEnd"/>
      <w:r w:rsidR="000E66AC">
        <w:rPr>
          <w:rFonts w:hint="eastAsia"/>
          <w:sz w:val="20"/>
        </w:rPr>
        <w:t xml:space="preserve"> is need in the requirements.</w:t>
      </w:r>
    </w:p>
    <w:p w:rsidR="00F42940" w:rsidRPr="00F42940" w:rsidRDefault="00F42940" w:rsidP="00F42940">
      <w:pPr>
        <w:spacing w:before="0" w:after="120"/>
        <w:jc w:val="left"/>
        <w:rPr>
          <w:b/>
          <w:sz w:val="20"/>
        </w:rPr>
      </w:pPr>
      <w:r w:rsidRPr="00F42940">
        <w:rPr>
          <w:rFonts w:hint="eastAsia"/>
          <w:b/>
          <w:sz w:val="20"/>
        </w:rPr>
        <w:t xml:space="preserve">Proposal 4: </w:t>
      </w:r>
      <w:r w:rsidRPr="00F42940">
        <w:rPr>
          <w:b/>
          <w:sz w:val="20"/>
        </w:rPr>
        <w:t xml:space="preserve">For both parallel processing cases and sequential processing cases, UE SW processing and RF warm-up for </w:t>
      </w:r>
      <w:proofErr w:type="spellStart"/>
      <w:r w:rsidRPr="00F42940">
        <w:rPr>
          <w:b/>
          <w:sz w:val="20"/>
        </w:rPr>
        <w:t>PCell</w:t>
      </w:r>
      <w:proofErr w:type="spellEnd"/>
      <w:r w:rsidRPr="00F42940">
        <w:rPr>
          <w:b/>
          <w:sz w:val="20"/>
        </w:rPr>
        <w:t xml:space="preserve"> handover and </w:t>
      </w:r>
      <w:proofErr w:type="spellStart"/>
      <w:r w:rsidRPr="00F42940">
        <w:rPr>
          <w:b/>
          <w:sz w:val="20"/>
        </w:rPr>
        <w:t>PSCell</w:t>
      </w:r>
      <w:proofErr w:type="spellEnd"/>
      <w:r w:rsidRPr="00F42940">
        <w:rPr>
          <w:b/>
          <w:sz w:val="20"/>
        </w:rPr>
        <w:t xml:space="preserve"> addition/change are </w:t>
      </w:r>
      <w:r w:rsidR="00A72CE4">
        <w:rPr>
          <w:rFonts w:hint="eastAsia"/>
          <w:b/>
          <w:sz w:val="20"/>
        </w:rPr>
        <w:t xml:space="preserve">assumed </w:t>
      </w:r>
      <w:r w:rsidRPr="00F42940">
        <w:rPr>
          <w:b/>
          <w:sz w:val="20"/>
        </w:rPr>
        <w:t>performed in parallel.</w:t>
      </w:r>
    </w:p>
    <w:p w:rsidR="00F42940" w:rsidRPr="00A72CE4" w:rsidRDefault="00F42940" w:rsidP="00F42940">
      <w:pPr>
        <w:spacing w:before="0" w:after="120"/>
        <w:jc w:val="left"/>
        <w:rPr>
          <w:sz w:val="20"/>
        </w:rPr>
      </w:pPr>
    </w:p>
    <w:p w:rsidR="00EA0DEE" w:rsidRPr="000E66AC" w:rsidRDefault="00EA0DEE" w:rsidP="000E66AC">
      <w:pPr>
        <w:tabs>
          <w:tab w:val="num" w:pos="720"/>
          <w:tab w:val="num" w:pos="1440"/>
        </w:tabs>
        <w:spacing w:before="0" w:after="120"/>
        <w:jc w:val="left"/>
        <w:rPr>
          <w:sz w:val="20"/>
        </w:rPr>
      </w:pPr>
      <w:r w:rsidRPr="00314472">
        <w:rPr>
          <w:b/>
          <w:sz w:val="20"/>
        </w:rPr>
        <w:t>Issue 2-2-3b:</w:t>
      </w:r>
      <w:r w:rsidRPr="000E66AC">
        <w:rPr>
          <w:sz w:val="20"/>
        </w:rPr>
        <w:t xml:space="preserve"> If UE SW processing and RF warm-up for </w:t>
      </w:r>
      <w:proofErr w:type="spellStart"/>
      <w:r w:rsidRPr="000E66AC">
        <w:rPr>
          <w:sz w:val="20"/>
        </w:rPr>
        <w:t>PCell</w:t>
      </w:r>
      <w:proofErr w:type="spellEnd"/>
      <w:r w:rsidRPr="000E66AC">
        <w:rPr>
          <w:sz w:val="20"/>
        </w:rPr>
        <w:t xml:space="preserve"> HO and </w:t>
      </w:r>
      <w:proofErr w:type="spellStart"/>
      <w:r w:rsidRPr="000E66AC">
        <w:rPr>
          <w:sz w:val="20"/>
        </w:rPr>
        <w:t>PSCell</w:t>
      </w:r>
      <w:proofErr w:type="spellEnd"/>
      <w:r w:rsidRPr="000E66AC">
        <w:rPr>
          <w:sz w:val="20"/>
        </w:rPr>
        <w:t xml:space="preserve"> addition/change are performed in parallel</w:t>
      </w:r>
    </w:p>
    <w:p w:rsidR="00262B92" w:rsidRPr="00262B92" w:rsidRDefault="00262B92" w:rsidP="00262B92">
      <w:pPr>
        <w:spacing w:before="0" w:after="120"/>
        <w:jc w:val="left"/>
        <w:rPr>
          <w:sz w:val="20"/>
        </w:rPr>
      </w:pPr>
      <w:r w:rsidRPr="00262B92">
        <w:rPr>
          <w:sz w:val="20"/>
        </w:rPr>
        <w:t>W</w:t>
      </w:r>
      <w:r w:rsidRPr="00262B92">
        <w:rPr>
          <w:rFonts w:hint="eastAsia"/>
          <w:sz w:val="20"/>
        </w:rPr>
        <w:t xml:space="preserve">e </w:t>
      </w:r>
      <w:r w:rsidRPr="00262B92">
        <w:rPr>
          <w:sz w:val="20"/>
        </w:rPr>
        <w:t>prefer</w:t>
      </w:r>
      <w:r w:rsidRPr="00262B92">
        <w:rPr>
          <w:rFonts w:hint="eastAsia"/>
          <w:sz w:val="20"/>
        </w:rPr>
        <w:t xml:space="preserve"> option 1 in </w:t>
      </w:r>
      <w:r w:rsidR="00A72CE4">
        <w:rPr>
          <w:rFonts w:hint="eastAsia"/>
          <w:sz w:val="20"/>
        </w:rPr>
        <w:t xml:space="preserve">WF </w:t>
      </w:r>
      <w:r w:rsidRPr="00262B92">
        <w:rPr>
          <w:rFonts w:hint="eastAsia"/>
          <w:sz w:val="20"/>
        </w:rPr>
        <w:t xml:space="preserve">[1], i.e. </w:t>
      </w:r>
      <w:proofErr w:type="spellStart"/>
      <w:r w:rsidRPr="00262B92">
        <w:rPr>
          <w:sz w:val="20"/>
        </w:rPr>
        <w:t>T</w:t>
      </w:r>
      <w:r w:rsidRPr="00262B92">
        <w:rPr>
          <w:sz w:val="20"/>
          <w:vertAlign w:val="subscript"/>
        </w:rPr>
        <w:t>processing</w:t>
      </w:r>
      <w:proofErr w:type="spellEnd"/>
      <w:r w:rsidRPr="00262B92">
        <w:rPr>
          <w:sz w:val="20"/>
        </w:rPr>
        <w:t xml:space="preserve"> for HO with </w:t>
      </w:r>
      <w:proofErr w:type="spellStart"/>
      <w:r w:rsidRPr="00262B92">
        <w:rPr>
          <w:sz w:val="20"/>
        </w:rPr>
        <w:t>PSCell</w:t>
      </w:r>
      <w:proofErr w:type="spellEnd"/>
      <w:r w:rsidRPr="00262B92">
        <w:rPr>
          <w:sz w:val="20"/>
        </w:rPr>
        <w:t xml:space="preserve"> = </w:t>
      </w:r>
      <w:proofErr w:type="gramStart"/>
      <w:r w:rsidRPr="00262B92">
        <w:rPr>
          <w:sz w:val="20"/>
        </w:rPr>
        <w:t>max(</w:t>
      </w:r>
      <w:proofErr w:type="spellStart"/>
      <w:proofErr w:type="gramEnd"/>
      <w:r w:rsidRPr="00262B92">
        <w:rPr>
          <w:sz w:val="20"/>
        </w:rPr>
        <w:t>T</w:t>
      </w:r>
      <w:r w:rsidRPr="00262B92">
        <w:rPr>
          <w:sz w:val="20"/>
          <w:vertAlign w:val="subscript"/>
        </w:rPr>
        <w:t>processing</w:t>
      </w:r>
      <w:proofErr w:type="spellEnd"/>
      <w:r w:rsidRPr="00262B92">
        <w:rPr>
          <w:sz w:val="20"/>
        </w:rPr>
        <w:t xml:space="preserve"> for </w:t>
      </w:r>
      <w:proofErr w:type="spellStart"/>
      <w:r w:rsidRPr="00262B92">
        <w:rPr>
          <w:sz w:val="20"/>
        </w:rPr>
        <w:t>PCell</w:t>
      </w:r>
      <w:proofErr w:type="spellEnd"/>
      <w:r w:rsidRPr="00262B92">
        <w:rPr>
          <w:sz w:val="20"/>
        </w:rPr>
        <w:t xml:space="preserve"> HO, </w:t>
      </w:r>
      <w:proofErr w:type="spellStart"/>
      <w:r w:rsidRPr="00262B92">
        <w:rPr>
          <w:sz w:val="20"/>
        </w:rPr>
        <w:t>T</w:t>
      </w:r>
      <w:r w:rsidRPr="00262B92">
        <w:rPr>
          <w:sz w:val="20"/>
          <w:vertAlign w:val="subscript"/>
        </w:rPr>
        <w:t>processing</w:t>
      </w:r>
      <w:proofErr w:type="spellEnd"/>
      <w:r w:rsidRPr="00262B92">
        <w:rPr>
          <w:sz w:val="20"/>
        </w:rPr>
        <w:t xml:space="preserve"> for </w:t>
      </w:r>
      <w:proofErr w:type="spellStart"/>
      <w:r w:rsidRPr="00262B92">
        <w:rPr>
          <w:sz w:val="20"/>
        </w:rPr>
        <w:t>PSCell</w:t>
      </w:r>
      <w:proofErr w:type="spellEnd"/>
      <w:r w:rsidRPr="00262B92">
        <w:rPr>
          <w:sz w:val="20"/>
        </w:rPr>
        <w:t xml:space="preserve"> addition/change)</w:t>
      </w:r>
      <w:r>
        <w:rPr>
          <w:rFonts w:hint="eastAsia"/>
          <w:sz w:val="20"/>
        </w:rPr>
        <w:t>.</w:t>
      </w:r>
    </w:p>
    <w:p w:rsidR="00EA0DEE" w:rsidRPr="00262B92" w:rsidRDefault="00262B92" w:rsidP="00262B92">
      <w:pPr>
        <w:spacing w:before="0" w:after="120"/>
        <w:jc w:val="left"/>
        <w:rPr>
          <w:b/>
          <w:sz w:val="20"/>
        </w:rPr>
      </w:pPr>
      <w:r w:rsidRPr="00262B92">
        <w:rPr>
          <w:rFonts w:hint="eastAsia"/>
          <w:b/>
          <w:sz w:val="20"/>
        </w:rPr>
        <w:t xml:space="preserve">Proposal 5: </w:t>
      </w:r>
      <w:proofErr w:type="spellStart"/>
      <w:r w:rsidRPr="00262B92">
        <w:rPr>
          <w:b/>
          <w:sz w:val="20"/>
        </w:rPr>
        <w:t>T</w:t>
      </w:r>
      <w:r w:rsidRPr="00262B92">
        <w:rPr>
          <w:b/>
          <w:sz w:val="20"/>
          <w:vertAlign w:val="subscript"/>
        </w:rPr>
        <w:t>processing</w:t>
      </w:r>
      <w:proofErr w:type="spellEnd"/>
      <w:r w:rsidRPr="00262B92">
        <w:rPr>
          <w:b/>
          <w:sz w:val="20"/>
        </w:rPr>
        <w:t xml:space="preserve"> for HO with </w:t>
      </w:r>
      <w:proofErr w:type="spellStart"/>
      <w:r w:rsidRPr="00262B92">
        <w:rPr>
          <w:b/>
          <w:sz w:val="20"/>
        </w:rPr>
        <w:t>PSCell</w:t>
      </w:r>
      <w:proofErr w:type="spellEnd"/>
      <w:r w:rsidRPr="00262B92">
        <w:rPr>
          <w:b/>
          <w:sz w:val="20"/>
        </w:rPr>
        <w:t xml:space="preserve"> = </w:t>
      </w:r>
      <w:proofErr w:type="gramStart"/>
      <w:r w:rsidRPr="00262B92">
        <w:rPr>
          <w:b/>
          <w:sz w:val="20"/>
        </w:rPr>
        <w:t>max(</w:t>
      </w:r>
      <w:proofErr w:type="spellStart"/>
      <w:proofErr w:type="gramEnd"/>
      <w:r w:rsidRPr="00262B92">
        <w:rPr>
          <w:b/>
          <w:sz w:val="20"/>
        </w:rPr>
        <w:t>T</w:t>
      </w:r>
      <w:r w:rsidRPr="00262B92">
        <w:rPr>
          <w:b/>
          <w:sz w:val="20"/>
          <w:vertAlign w:val="subscript"/>
        </w:rPr>
        <w:t>processing</w:t>
      </w:r>
      <w:proofErr w:type="spellEnd"/>
      <w:r w:rsidRPr="00262B92">
        <w:rPr>
          <w:b/>
          <w:sz w:val="20"/>
        </w:rPr>
        <w:t xml:space="preserve"> for </w:t>
      </w:r>
      <w:proofErr w:type="spellStart"/>
      <w:r w:rsidRPr="00262B92">
        <w:rPr>
          <w:b/>
          <w:sz w:val="20"/>
        </w:rPr>
        <w:t>PCell</w:t>
      </w:r>
      <w:proofErr w:type="spellEnd"/>
      <w:r w:rsidRPr="00262B92">
        <w:rPr>
          <w:b/>
          <w:sz w:val="20"/>
        </w:rPr>
        <w:t xml:space="preserve"> HO, </w:t>
      </w:r>
      <w:proofErr w:type="spellStart"/>
      <w:r w:rsidRPr="00262B92">
        <w:rPr>
          <w:b/>
          <w:sz w:val="20"/>
        </w:rPr>
        <w:t>T</w:t>
      </w:r>
      <w:r w:rsidRPr="00262B92">
        <w:rPr>
          <w:b/>
          <w:sz w:val="20"/>
          <w:vertAlign w:val="subscript"/>
        </w:rPr>
        <w:t>processing</w:t>
      </w:r>
      <w:proofErr w:type="spellEnd"/>
      <w:r w:rsidRPr="00262B92">
        <w:rPr>
          <w:b/>
          <w:sz w:val="20"/>
        </w:rPr>
        <w:t xml:space="preserve"> for </w:t>
      </w:r>
      <w:proofErr w:type="spellStart"/>
      <w:r w:rsidRPr="00262B92">
        <w:rPr>
          <w:b/>
          <w:sz w:val="20"/>
        </w:rPr>
        <w:t>PSCell</w:t>
      </w:r>
      <w:proofErr w:type="spellEnd"/>
      <w:r w:rsidRPr="00262B92">
        <w:rPr>
          <w:b/>
          <w:sz w:val="20"/>
        </w:rPr>
        <w:t xml:space="preserve"> addition/change)</w:t>
      </w:r>
    </w:p>
    <w:p w:rsidR="00262B92" w:rsidRPr="00262B92" w:rsidRDefault="00262B92" w:rsidP="00262B92">
      <w:pPr>
        <w:spacing w:before="0" w:after="120"/>
        <w:jc w:val="left"/>
        <w:rPr>
          <w:sz w:val="20"/>
        </w:rPr>
      </w:pPr>
    </w:p>
    <w:p w:rsidR="00EA0DEE" w:rsidRPr="00262B92" w:rsidRDefault="00EA0DEE" w:rsidP="00262B92">
      <w:pPr>
        <w:tabs>
          <w:tab w:val="num" w:pos="720"/>
          <w:tab w:val="num" w:pos="1440"/>
        </w:tabs>
        <w:spacing w:before="0" w:after="120"/>
        <w:jc w:val="left"/>
        <w:rPr>
          <w:sz w:val="20"/>
        </w:rPr>
      </w:pPr>
      <w:bookmarkStart w:id="5" w:name="OLE_LINK13"/>
      <w:bookmarkStart w:id="6" w:name="OLE_LINK14"/>
      <w:r w:rsidRPr="00314472">
        <w:rPr>
          <w:b/>
          <w:sz w:val="20"/>
        </w:rPr>
        <w:t>Issue 2-2-3c</w:t>
      </w:r>
      <w:bookmarkEnd w:id="5"/>
      <w:bookmarkEnd w:id="6"/>
      <w:r w:rsidRPr="00314472">
        <w:rPr>
          <w:b/>
          <w:sz w:val="20"/>
        </w:rPr>
        <w:t>:</w:t>
      </w:r>
      <w:r w:rsidRPr="00262B92">
        <w:rPr>
          <w:sz w:val="20"/>
        </w:rPr>
        <w:t xml:space="preserve"> If UE SW processing and RF warm-up for </w:t>
      </w:r>
      <w:proofErr w:type="spellStart"/>
      <w:r w:rsidRPr="00262B92">
        <w:rPr>
          <w:sz w:val="20"/>
        </w:rPr>
        <w:t>PCell</w:t>
      </w:r>
      <w:proofErr w:type="spellEnd"/>
      <w:r w:rsidRPr="00262B92">
        <w:rPr>
          <w:sz w:val="20"/>
        </w:rPr>
        <w:t xml:space="preserve"> HO and </w:t>
      </w:r>
      <w:proofErr w:type="spellStart"/>
      <w:r w:rsidRPr="00262B92">
        <w:rPr>
          <w:sz w:val="20"/>
        </w:rPr>
        <w:t>PSCell</w:t>
      </w:r>
      <w:proofErr w:type="spellEnd"/>
      <w:r w:rsidRPr="00262B92">
        <w:rPr>
          <w:sz w:val="20"/>
        </w:rPr>
        <w:t xml:space="preserve"> addition/change are performed in sequential</w:t>
      </w:r>
    </w:p>
    <w:p w:rsidR="00EA0DEE" w:rsidRDefault="00FC1BA5" w:rsidP="00FC1BA5">
      <w:pPr>
        <w:spacing w:before="0" w:after="120"/>
        <w:jc w:val="left"/>
        <w:rPr>
          <w:sz w:val="20"/>
        </w:rPr>
      </w:pPr>
      <w:r>
        <w:rPr>
          <w:sz w:val="20"/>
        </w:rPr>
        <w:t>A</w:t>
      </w:r>
      <w:r>
        <w:rPr>
          <w:rFonts w:hint="eastAsia"/>
          <w:sz w:val="20"/>
        </w:rPr>
        <w:t xml:space="preserve">s </w:t>
      </w:r>
      <w:r w:rsidR="008604C4">
        <w:rPr>
          <w:rFonts w:hint="eastAsia"/>
          <w:sz w:val="20"/>
        </w:rPr>
        <w:t xml:space="preserve">discussed </w:t>
      </w:r>
      <w:r>
        <w:rPr>
          <w:rFonts w:hint="eastAsia"/>
          <w:sz w:val="20"/>
        </w:rPr>
        <w:t xml:space="preserve">in </w:t>
      </w:r>
      <w:r w:rsidRPr="00FC1BA5">
        <w:rPr>
          <w:sz w:val="20"/>
        </w:rPr>
        <w:t>Issue 2-2-3a</w:t>
      </w:r>
      <w:r>
        <w:rPr>
          <w:rFonts w:hint="eastAsia"/>
          <w:sz w:val="20"/>
        </w:rPr>
        <w:t xml:space="preserve">, </w:t>
      </w:r>
      <w:proofErr w:type="spellStart"/>
      <w:r w:rsidRPr="00A6062A">
        <w:rPr>
          <w:sz w:val="20"/>
        </w:rPr>
        <w:t>T</w:t>
      </w:r>
      <w:r w:rsidRPr="00A6062A">
        <w:rPr>
          <w:sz w:val="20"/>
          <w:vertAlign w:val="subscript"/>
        </w:rPr>
        <w:t>processing</w:t>
      </w:r>
      <w:proofErr w:type="spellEnd"/>
      <w:r w:rsidRPr="00A6062A">
        <w:rPr>
          <w:sz w:val="20"/>
        </w:rPr>
        <w:t xml:space="preserve"> for </w:t>
      </w:r>
      <w:proofErr w:type="spellStart"/>
      <w:r w:rsidRPr="00A6062A">
        <w:rPr>
          <w:sz w:val="20"/>
        </w:rPr>
        <w:t>PSCell</w:t>
      </w:r>
      <w:proofErr w:type="spellEnd"/>
      <w:r w:rsidRPr="00A6062A">
        <w:rPr>
          <w:sz w:val="20"/>
        </w:rPr>
        <w:t xml:space="preserve"> addition/change</w:t>
      </w:r>
      <w:r>
        <w:rPr>
          <w:rFonts w:hint="eastAsia"/>
          <w:sz w:val="20"/>
        </w:rPr>
        <w:t xml:space="preserve"> may not be </w:t>
      </w:r>
      <w:r w:rsidR="00766FD0">
        <w:rPr>
          <w:rFonts w:hint="eastAsia"/>
          <w:sz w:val="20"/>
        </w:rPr>
        <w:t>considered</w:t>
      </w:r>
      <w:r>
        <w:rPr>
          <w:rFonts w:hint="eastAsia"/>
          <w:sz w:val="20"/>
        </w:rPr>
        <w:t xml:space="preserve"> in the delay requirements even i</w:t>
      </w:r>
      <w:r w:rsidRPr="00FC1BA5">
        <w:rPr>
          <w:sz w:val="20"/>
        </w:rPr>
        <w:t xml:space="preserve">f UE SW processing and RF warm-up for </w:t>
      </w:r>
      <w:proofErr w:type="spellStart"/>
      <w:r w:rsidRPr="00FC1BA5">
        <w:rPr>
          <w:sz w:val="20"/>
        </w:rPr>
        <w:t>PCell</w:t>
      </w:r>
      <w:proofErr w:type="spellEnd"/>
      <w:r w:rsidRPr="00FC1BA5">
        <w:rPr>
          <w:sz w:val="20"/>
        </w:rPr>
        <w:t xml:space="preserve"> HO and </w:t>
      </w:r>
      <w:proofErr w:type="spellStart"/>
      <w:r w:rsidRPr="00FC1BA5">
        <w:rPr>
          <w:sz w:val="20"/>
        </w:rPr>
        <w:t>PSCell</w:t>
      </w:r>
      <w:proofErr w:type="spellEnd"/>
      <w:r w:rsidRPr="00FC1BA5">
        <w:rPr>
          <w:sz w:val="20"/>
        </w:rPr>
        <w:t xml:space="preserve"> addition/change are performed in sequential</w:t>
      </w:r>
      <w:r>
        <w:rPr>
          <w:rFonts w:hint="eastAsia"/>
          <w:sz w:val="20"/>
        </w:rPr>
        <w:t>.</w:t>
      </w:r>
    </w:p>
    <w:p w:rsidR="00FC1BA5" w:rsidRPr="00FC1BA5" w:rsidRDefault="00FC1BA5" w:rsidP="00FC1BA5">
      <w:pPr>
        <w:spacing w:before="0" w:after="120"/>
        <w:jc w:val="left"/>
        <w:rPr>
          <w:b/>
          <w:sz w:val="20"/>
        </w:rPr>
      </w:pPr>
      <w:r w:rsidRPr="00FC1BA5">
        <w:rPr>
          <w:rFonts w:hint="eastAsia"/>
          <w:b/>
          <w:sz w:val="20"/>
        </w:rPr>
        <w:t xml:space="preserve">Proposal 6: The </w:t>
      </w:r>
      <w:proofErr w:type="spellStart"/>
      <w:r w:rsidRPr="00FC1BA5">
        <w:rPr>
          <w:b/>
          <w:sz w:val="20"/>
        </w:rPr>
        <w:t>T</w:t>
      </w:r>
      <w:r w:rsidRPr="00FC1BA5">
        <w:rPr>
          <w:b/>
          <w:sz w:val="20"/>
          <w:vertAlign w:val="subscript"/>
        </w:rPr>
        <w:t>processing</w:t>
      </w:r>
      <w:proofErr w:type="spellEnd"/>
      <w:r w:rsidRPr="00FC1BA5">
        <w:rPr>
          <w:b/>
          <w:sz w:val="20"/>
        </w:rPr>
        <w:t xml:space="preserve"> for </w:t>
      </w:r>
      <w:r w:rsidR="00766FD0">
        <w:rPr>
          <w:rFonts w:hint="eastAsia"/>
          <w:b/>
          <w:sz w:val="20"/>
        </w:rPr>
        <w:t xml:space="preserve">HO with </w:t>
      </w:r>
      <w:proofErr w:type="spellStart"/>
      <w:r w:rsidR="00766FD0">
        <w:rPr>
          <w:rFonts w:hint="eastAsia"/>
          <w:b/>
          <w:sz w:val="20"/>
        </w:rPr>
        <w:t>PSCell</w:t>
      </w:r>
      <w:proofErr w:type="spellEnd"/>
      <w:r w:rsidR="00766FD0">
        <w:rPr>
          <w:rFonts w:hint="eastAsia"/>
          <w:b/>
          <w:sz w:val="20"/>
        </w:rPr>
        <w:t xml:space="preserve"> is sum </w:t>
      </w:r>
      <w:proofErr w:type="spellStart"/>
      <w:r w:rsidR="00766FD0" w:rsidRPr="00FC1BA5">
        <w:rPr>
          <w:b/>
          <w:sz w:val="20"/>
        </w:rPr>
        <w:t>T</w:t>
      </w:r>
      <w:r w:rsidR="00766FD0" w:rsidRPr="00FC1BA5">
        <w:rPr>
          <w:b/>
          <w:sz w:val="20"/>
          <w:vertAlign w:val="subscript"/>
        </w:rPr>
        <w:t>processing</w:t>
      </w:r>
      <w:proofErr w:type="spellEnd"/>
      <w:r w:rsidR="00766FD0">
        <w:rPr>
          <w:rFonts w:hint="eastAsia"/>
          <w:b/>
          <w:sz w:val="20"/>
        </w:rPr>
        <w:t xml:space="preserve"> for </w:t>
      </w:r>
      <w:proofErr w:type="spellStart"/>
      <w:r w:rsidR="00766FD0">
        <w:rPr>
          <w:rFonts w:hint="eastAsia"/>
          <w:b/>
          <w:sz w:val="20"/>
        </w:rPr>
        <w:t>PCell</w:t>
      </w:r>
      <w:proofErr w:type="spellEnd"/>
      <w:r w:rsidR="00766FD0">
        <w:rPr>
          <w:rFonts w:hint="eastAsia"/>
          <w:b/>
          <w:sz w:val="20"/>
        </w:rPr>
        <w:t xml:space="preserve"> HO and </w:t>
      </w:r>
      <w:proofErr w:type="spellStart"/>
      <w:r w:rsidR="007478F9" w:rsidRPr="00FC1BA5">
        <w:rPr>
          <w:b/>
          <w:sz w:val="20"/>
        </w:rPr>
        <w:t>T</w:t>
      </w:r>
      <w:r w:rsidR="007478F9" w:rsidRPr="00FC1BA5">
        <w:rPr>
          <w:b/>
          <w:sz w:val="20"/>
          <w:vertAlign w:val="subscript"/>
        </w:rPr>
        <w:t>processing</w:t>
      </w:r>
      <w:proofErr w:type="spellEnd"/>
      <w:r w:rsidR="007478F9">
        <w:rPr>
          <w:rFonts w:hint="eastAsia"/>
          <w:b/>
          <w:sz w:val="20"/>
        </w:rPr>
        <w:t xml:space="preserve"> for </w:t>
      </w:r>
      <w:proofErr w:type="spellStart"/>
      <w:r w:rsidRPr="00FC1BA5">
        <w:rPr>
          <w:b/>
          <w:sz w:val="20"/>
        </w:rPr>
        <w:t>PSCell</w:t>
      </w:r>
      <w:proofErr w:type="spellEnd"/>
      <w:r w:rsidRPr="00FC1BA5">
        <w:rPr>
          <w:b/>
          <w:sz w:val="20"/>
        </w:rPr>
        <w:t xml:space="preserve"> addition/</w:t>
      </w:r>
      <w:r w:rsidR="007478F9">
        <w:rPr>
          <w:rFonts w:hint="eastAsia"/>
          <w:b/>
          <w:sz w:val="20"/>
        </w:rPr>
        <w:t xml:space="preserve"> </w:t>
      </w:r>
      <w:r w:rsidRPr="00FC1BA5">
        <w:rPr>
          <w:b/>
          <w:sz w:val="20"/>
        </w:rPr>
        <w:t>change</w:t>
      </w:r>
      <w:r w:rsidR="007478F9">
        <w:rPr>
          <w:rFonts w:hint="eastAsia"/>
          <w:b/>
          <w:sz w:val="20"/>
        </w:rPr>
        <w:t xml:space="preserve">, or equal to </w:t>
      </w:r>
      <w:proofErr w:type="spellStart"/>
      <w:r w:rsidR="007478F9" w:rsidRPr="00FC1BA5">
        <w:rPr>
          <w:b/>
          <w:sz w:val="20"/>
        </w:rPr>
        <w:t>T</w:t>
      </w:r>
      <w:r w:rsidR="007478F9" w:rsidRPr="00FC1BA5">
        <w:rPr>
          <w:b/>
          <w:sz w:val="20"/>
          <w:vertAlign w:val="subscript"/>
        </w:rPr>
        <w:t>processing</w:t>
      </w:r>
      <w:proofErr w:type="spellEnd"/>
      <w:r w:rsidR="007478F9">
        <w:rPr>
          <w:rFonts w:hint="eastAsia"/>
          <w:b/>
          <w:sz w:val="20"/>
        </w:rPr>
        <w:t xml:space="preserve"> for </w:t>
      </w:r>
      <w:proofErr w:type="spellStart"/>
      <w:r w:rsidR="007478F9">
        <w:rPr>
          <w:rFonts w:hint="eastAsia"/>
          <w:b/>
          <w:sz w:val="20"/>
        </w:rPr>
        <w:t>PCell</w:t>
      </w:r>
      <w:proofErr w:type="spellEnd"/>
      <w:r w:rsidR="007478F9">
        <w:rPr>
          <w:rFonts w:hint="eastAsia"/>
          <w:b/>
          <w:sz w:val="20"/>
        </w:rPr>
        <w:t xml:space="preserve"> HO for sequential processing.</w:t>
      </w:r>
    </w:p>
    <w:p w:rsidR="00FC1BA5" w:rsidRPr="00E128AE" w:rsidRDefault="00FC1BA5" w:rsidP="00FC1BA5">
      <w:pPr>
        <w:spacing w:before="0" w:after="120"/>
        <w:jc w:val="left"/>
        <w:rPr>
          <w:sz w:val="20"/>
        </w:rPr>
      </w:pPr>
    </w:p>
    <w:p w:rsidR="00EA0DEE" w:rsidRPr="007478F9" w:rsidRDefault="00EA0DEE" w:rsidP="007478F9">
      <w:pPr>
        <w:tabs>
          <w:tab w:val="num" w:pos="720"/>
          <w:tab w:val="num" w:pos="1440"/>
        </w:tabs>
        <w:spacing w:before="0" w:after="120"/>
        <w:jc w:val="left"/>
        <w:rPr>
          <w:sz w:val="20"/>
        </w:rPr>
      </w:pPr>
      <w:r w:rsidRPr="00C72573">
        <w:rPr>
          <w:b/>
          <w:sz w:val="20"/>
        </w:rPr>
        <w:t>Issue 2-2-3e:</w:t>
      </w:r>
      <w:r w:rsidRPr="007478F9">
        <w:rPr>
          <w:sz w:val="20"/>
        </w:rPr>
        <w:t xml:space="preserve"> </w:t>
      </w:r>
      <w:proofErr w:type="spellStart"/>
      <w:r w:rsidRPr="007478F9">
        <w:rPr>
          <w:sz w:val="20"/>
        </w:rPr>
        <w:t>T</w:t>
      </w:r>
      <w:r w:rsidRPr="007478F9">
        <w:rPr>
          <w:sz w:val="20"/>
          <w:vertAlign w:val="subscript"/>
        </w:rPr>
        <w:t>processing</w:t>
      </w:r>
      <w:proofErr w:type="spellEnd"/>
      <w:r w:rsidRPr="007478F9">
        <w:rPr>
          <w:sz w:val="20"/>
        </w:rPr>
        <w:t xml:space="preserve"> for </w:t>
      </w:r>
      <w:proofErr w:type="spellStart"/>
      <w:r w:rsidRPr="007478F9">
        <w:rPr>
          <w:sz w:val="20"/>
        </w:rPr>
        <w:t>PSCell</w:t>
      </w:r>
      <w:proofErr w:type="spellEnd"/>
      <w:r w:rsidRPr="007478F9">
        <w:rPr>
          <w:sz w:val="20"/>
        </w:rPr>
        <w:t xml:space="preserve"> addition/change</w:t>
      </w:r>
    </w:p>
    <w:p w:rsidR="006E3C07" w:rsidRDefault="00466E1C" w:rsidP="007478F9">
      <w:pPr>
        <w:spacing w:before="0" w:after="120"/>
        <w:jc w:val="left"/>
        <w:rPr>
          <w:sz w:val="20"/>
        </w:rPr>
      </w:pPr>
      <w:r>
        <w:rPr>
          <w:rFonts w:hint="eastAsia"/>
          <w:sz w:val="20"/>
        </w:rPr>
        <w:t xml:space="preserve">In current spec TS38.133, </w:t>
      </w:r>
      <w:proofErr w:type="spellStart"/>
      <w:r w:rsidRPr="007478F9">
        <w:rPr>
          <w:sz w:val="20"/>
        </w:rPr>
        <w:t>T</w:t>
      </w:r>
      <w:r w:rsidRPr="007478F9">
        <w:rPr>
          <w:sz w:val="20"/>
          <w:vertAlign w:val="subscript"/>
        </w:rPr>
        <w:t>processing</w:t>
      </w:r>
      <w:proofErr w:type="spellEnd"/>
      <w:r w:rsidRPr="007478F9">
        <w:rPr>
          <w:sz w:val="20"/>
        </w:rPr>
        <w:t xml:space="preserve"> </w:t>
      </w:r>
      <w:r>
        <w:rPr>
          <w:rFonts w:hint="eastAsia"/>
          <w:sz w:val="20"/>
        </w:rPr>
        <w:t>is</w:t>
      </w:r>
    </w:p>
    <w:p w:rsidR="006E3C07" w:rsidRDefault="00466E1C" w:rsidP="006E3C07">
      <w:pPr>
        <w:spacing w:before="0" w:after="120"/>
        <w:ind w:firstLine="680"/>
        <w:jc w:val="left"/>
        <w:rPr>
          <w:sz w:val="20"/>
        </w:rPr>
      </w:pPr>
      <w:r>
        <w:rPr>
          <w:rFonts w:hint="eastAsia"/>
          <w:sz w:val="20"/>
        </w:rPr>
        <w:t>20ms</w:t>
      </w:r>
      <w:r w:rsidR="006E3C07">
        <w:rPr>
          <w:rFonts w:hint="eastAsia"/>
          <w:sz w:val="20"/>
        </w:rPr>
        <w:t>,</w:t>
      </w:r>
      <w:r>
        <w:rPr>
          <w:rFonts w:hint="eastAsia"/>
          <w:sz w:val="20"/>
        </w:rPr>
        <w:t xml:space="preserve"> </w:t>
      </w:r>
      <w:r w:rsidRPr="007478F9">
        <w:rPr>
          <w:sz w:val="20"/>
        </w:rPr>
        <w:t xml:space="preserve">for </w:t>
      </w:r>
      <w:r>
        <w:rPr>
          <w:rFonts w:hint="eastAsia"/>
          <w:sz w:val="20"/>
        </w:rPr>
        <w:t xml:space="preserve">E-UTRA </w:t>
      </w:r>
      <w:proofErr w:type="spellStart"/>
      <w:r w:rsidRPr="007478F9">
        <w:rPr>
          <w:sz w:val="20"/>
        </w:rPr>
        <w:t>PSCell</w:t>
      </w:r>
      <w:proofErr w:type="spellEnd"/>
      <w:r w:rsidRPr="007478F9">
        <w:rPr>
          <w:sz w:val="20"/>
        </w:rPr>
        <w:t xml:space="preserve"> addition</w:t>
      </w:r>
      <w:r w:rsidR="007A3B5A">
        <w:rPr>
          <w:rFonts w:hint="eastAsia"/>
          <w:sz w:val="20"/>
        </w:rPr>
        <w:t xml:space="preserve"> in NE-DC</w:t>
      </w:r>
      <w:r>
        <w:rPr>
          <w:rFonts w:hint="eastAsia"/>
          <w:sz w:val="20"/>
        </w:rPr>
        <w:t>,</w:t>
      </w:r>
    </w:p>
    <w:p w:rsidR="00702B09" w:rsidRDefault="00466E1C" w:rsidP="006E3C07">
      <w:pPr>
        <w:spacing w:before="0" w:after="120"/>
        <w:ind w:firstLine="680"/>
        <w:jc w:val="left"/>
        <w:rPr>
          <w:sz w:val="20"/>
        </w:rPr>
      </w:pPr>
      <w:r>
        <w:rPr>
          <w:rFonts w:hint="eastAsia"/>
          <w:sz w:val="20"/>
        </w:rPr>
        <w:t>40ms</w:t>
      </w:r>
      <w:r w:rsidR="006E3C07">
        <w:rPr>
          <w:rFonts w:hint="eastAsia"/>
          <w:sz w:val="20"/>
        </w:rPr>
        <w:t>,</w:t>
      </w:r>
      <w:r w:rsidRPr="007478F9">
        <w:rPr>
          <w:sz w:val="20"/>
        </w:rPr>
        <w:t xml:space="preserve"> for </w:t>
      </w:r>
      <w:r>
        <w:rPr>
          <w:rFonts w:hint="eastAsia"/>
          <w:sz w:val="20"/>
        </w:rPr>
        <w:t xml:space="preserve">NR </w:t>
      </w:r>
      <w:r w:rsidR="007A3B5A">
        <w:rPr>
          <w:rFonts w:hint="eastAsia"/>
          <w:sz w:val="20"/>
        </w:rPr>
        <w:t xml:space="preserve">FR2 </w:t>
      </w:r>
      <w:proofErr w:type="spellStart"/>
      <w:r w:rsidRPr="007478F9">
        <w:rPr>
          <w:sz w:val="20"/>
        </w:rPr>
        <w:t>PSCell</w:t>
      </w:r>
      <w:proofErr w:type="spellEnd"/>
      <w:r w:rsidRPr="007478F9">
        <w:rPr>
          <w:sz w:val="20"/>
        </w:rPr>
        <w:t xml:space="preserve"> addition</w:t>
      </w:r>
      <w:r>
        <w:rPr>
          <w:rFonts w:hint="eastAsia"/>
          <w:sz w:val="20"/>
        </w:rPr>
        <w:t xml:space="preserve"> in </w:t>
      </w:r>
      <w:r w:rsidR="007A3B5A">
        <w:rPr>
          <w:rFonts w:hint="eastAsia"/>
          <w:sz w:val="20"/>
        </w:rPr>
        <w:t xml:space="preserve">FR1+FR2 </w:t>
      </w:r>
      <w:r>
        <w:rPr>
          <w:rFonts w:hint="eastAsia"/>
          <w:sz w:val="20"/>
        </w:rPr>
        <w:t>NR-DC</w:t>
      </w:r>
      <w:r w:rsidR="00702B09">
        <w:rPr>
          <w:rFonts w:hint="eastAsia"/>
          <w:sz w:val="20"/>
        </w:rPr>
        <w:t>,</w:t>
      </w:r>
    </w:p>
    <w:p w:rsidR="00702B09" w:rsidRDefault="007A3B5A" w:rsidP="006E3C07">
      <w:pPr>
        <w:spacing w:before="0" w:after="120"/>
        <w:ind w:firstLine="680"/>
        <w:jc w:val="left"/>
        <w:rPr>
          <w:sz w:val="20"/>
        </w:rPr>
      </w:pPr>
      <w:r>
        <w:rPr>
          <w:rFonts w:hint="eastAsia"/>
          <w:sz w:val="20"/>
        </w:rPr>
        <w:t>20ms</w:t>
      </w:r>
      <w:r w:rsidR="00702B09">
        <w:rPr>
          <w:rFonts w:hint="eastAsia"/>
          <w:sz w:val="20"/>
        </w:rPr>
        <w:t>.</w:t>
      </w:r>
      <w:r>
        <w:rPr>
          <w:rFonts w:hint="eastAsia"/>
          <w:sz w:val="20"/>
        </w:rPr>
        <w:t xml:space="preserve"> </w:t>
      </w:r>
      <w:r w:rsidRPr="007478F9">
        <w:rPr>
          <w:sz w:val="20"/>
        </w:rPr>
        <w:t xml:space="preserve">for </w:t>
      </w:r>
      <w:r w:rsidR="006E3C07">
        <w:rPr>
          <w:rFonts w:hint="eastAsia"/>
          <w:sz w:val="20"/>
        </w:rPr>
        <w:t>NR</w:t>
      </w:r>
      <w:r>
        <w:rPr>
          <w:rFonts w:hint="eastAsia"/>
          <w:sz w:val="20"/>
        </w:rPr>
        <w:t xml:space="preserve"> </w:t>
      </w:r>
      <w:proofErr w:type="spellStart"/>
      <w:r w:rsidRPr="007478F9">
        <w:rPr>
          <w:sz w:val="20"/>
        </w:rPr>
        <w:t>PSCell</w:t>
      </w:r>
      <w:proofErr w:type="spellEnd"/>
      <w:r w:rsidRPr="007478F9">
        <w:rPr>
          <w:sz w:val="20"/>
        </w:rPr>
        <w:t xml:space="preserve"> </w:t>
      </w:r>
      <w:r w:rsidR="006E3C07">
        <w:rPr>
          <w:rFonts w:hint="eastAsia"/>
          <w:sz w:val="20"/>
        </w:rPr>
        <w:t xml:space="preserve">change </w:t>
      </w:r>
      <w:r w:rsidR="006E3C07" w:rsidRPr="006E3C07">
        <w:rPr>
          <w:sz w:val="20"/>
        </w:rPr>
        <w:t>when source and target cells are in the same FR</w:t>
      </w:r>
      <w:r w:rsidR="00702B09" w:rsidRPr="00702B09">
        <w:rPr>
          <w:rFonts w:hint="eastAsia"/>
          <w:sz w:val="20"/>
        </w:rPr>
        <w:t xml:space="preserve"> </w:t>
      </w:r>
      <w:r w:rsidR="00702B09">
        <w:rPr>
          <w:rFonts w:hint="eastAsia"/>
          <w:sz w:val="20"/>
        </w:rPr>
        <w:t>for EN-DC/NR-DC</w:t>
      </w:r>
      <w:r>
        <w:rPr>
          <w:rFonts w:hint="eastAsia"/>
          <w:sz w:val="20"/>
        </w:rPr>
        <w:t>,</w:t>
      </w:r>
    </w:p>
    <w:p w:rsidR="00466E1C" w:rsidRDefault="006E3C07" w:rsidP="006E3C07">
      <w:pPr>
        <w:spacing w:before="0" w:after="120"/>
        <w:ind w:firstLine="680"/>
        <w:jc w:val="left"/>
        <w:rPr>
          <w:sz w:val="20"/>
        </w:rPr>
      </w:pPr>
      <w:r>
        <w:rPr>
          <w:rFonts w:hint="eastAsia"/>
          <w:sz w:val="20"/>
        </w:rPr>
        <w:t>40ms</w:t>
      </w:r>
      <w:r w:rsidR="00702B09">
        <w:rPr>
          <w:rFonts w:hint="eastAsia"/>
          <w:sz w:val="20"/>
        </w:rPr>
        <w:t>,</w:t>
      </w:r>
      <w:r>
        <w:rPr>
          <w:rFonts w:hint="eastAsia"/>
          <w:sz w:val="20"/>
        </w:rPr>
        <w:t xml:space="preserve"> </w:t>
      </w:r>
      <w:r w:rsidRPr="007478F9">
        <w:rPr>
          <w:sz w:val="20"/>
        </w:rPr>
        <w:t xml:space="preserve">for </w:t>
      </w:r>
      <w:r>
        <w:rPr>
          <w:rFonts w:hint="eastAsia"/>
          <w:sz w:val="20"/>
        </w:rPr>
        <w:t xml:space="preserve">NR </w:t>
      </w:r>
      <w:proofErr w:type="spellStart"/>
      <w:r w:rsidRPr="007478F9">
        <w:rPr>
          <w:sz w:val="20"/>
        </w:rPr>
        <w:t>PSCell</w:t>
      </w:r>
      <w:proofErr w:type="spellEnd"/>
      <w:r w:rsidRPr="007478F9">
        <w:rPr>
          <w:sz w:val="20"/>
        </w:rPr>
        <w:t xml:space="preserve"> </w:t>
      </w:r>
      <w:r>
        <w:rPr>
          <w:rFonts w:hint="eastAsia"/>
          <w:sz w:val="20"/>
        </w:rPr>
        <w:t xml:space="preserve">change </w:t>
      </w:r>
      <w:r w:rsidRPr="006E3C07">
        <w:rPr>
          <w:sz w:val="20"/>
        </w:rPr>
        <w:t>when source and target cells are in different FRs</w:t>
      </w:r>
      <w:r w:rsidRPr="006E3C07">
        <w:rPr>
          <w:rFonts w:hint="eastAsia"/>
          <w:sz w:val="20"/>
        </w:rPr>
        <w:t xml:space="preserve"> </w:t>
      </w:r>
      <w:r>
        <w:rPr>
          <w:rFonts w:hint="eastAsia"/>
          <w:sz w:val="20"/>
        </w:rPr>
        <w:t>for EN-DC/NR-DC.</w:t>
      </w:r>
    </w:p>
    <w:p w:rsidR="00702B09" w:rsidRDefault="00702B09" w:rsidP="00702B09">
      <w:pPr>
        <w:spacing w:before="0" w:after="120"/>
        <w:jc w:val="left"/>
        <w:rPr>
          <w:sz w:val="20"/>
        </w:rPr>
      </w:pPr>
      <w:r>
        <w:rPr>
          <w:rFonts w:hint="eastAsia"/>
          <w:sz w:val="20"/>
        </w:rPr>
        <w:t xml:space="preserve">In current spec TS36.133, </w:t>
      </w:r>
      <w:proofErr w:type="spellStart"/>
      <w:r w:rsidRPr="007478F9">
        <w:rPr>
          <w:sz w:val="20"/>
        </w:rPr>
        <w:t>T</w:t>
      </w:r>
      <w:r w:rsidRPr="007478F9">
        <w:rPr>
          <w:sz w:val="20"/>
          <w:vertAlign w:val="subscript"/>
        </w:rPr>
        <w:t>processing</w:t>
      </w:r>
      <w:proofErr w:type="spellEnd"/>
      <w:r w:rsidRPr="007478F9">
        <w:rPr>
          <w:sz w:val="20"/>
        </w:rPr>
        <w:t xml:space="preserve"> </w:t>
      </w:r>
      <w:r>
        <w:rPr>
          <w:rFonts w:hint="eastAsia"/>
          <w:sz w:val="20"/>
        </w:rPr>
        <w:t>is</w:t>
      </w:r>
    </w:p>
    <w:p w:rsidR="00702B09" w:rsidRDefault="00702B09" w:rsidP="00702B09">
      <w:pPr>
        <w:spacing w:before="0" w:after="120"/>
        <w:ind w:firstLine="680"/>
        <w:jc w:val="left"/>
        <w:rPr>
          <w:sz w:val="20"/>
        </w:rPr>
      </w:pPr>
      <w:r>
        <w:rPr>
          <w:rFonts w:hint="eastAsia"/>
          <w:sz w:val="20"/>
        </w:rPr>
        <w:t xml:space="preserve">20ms, </w:t>
      </w:r>
      <w:r w:rsidRPr="007478F9">
        <w:rPr>
          <w:sz w:val="20"/>
        </w:rPr>
        <w:t xml:space="preserve">for </w:t>
      </w:r>
      <w:r>
        <w:rPr>
          <w:rFonts w:hint="eastAsia"/>
          <w:sz w:val="20"/>
        </w:rPr>
        <w:t xml:space="preserve">NR FR1 </w:t>
      </w:r>
      <w:proofErr w:type="spellStart"/>
      <w:r w:rsidRPr="007478F9">
        <w:rPr>
          <w:sz w:val="20"/>
        </w:rPr>
        <w:t>PSCell</w:t>
      </w:r>
      <w:proofErr w:type="spellEnd"/>
      <w:r w:rsidRPr="007478F9">
        <w:rPr>
          <w:sz w:val="20"/>
        </w:rPr>
        <w:t xml:space="preserve"> addition</w:t>
      </w:r>
      <w:r>
        <w:rPr>
          <w:rFonts w:hint="eastAsia"/>
          <w:sz w:val="20"/>
        </w:rPr>
        <w:t xml:space="preserve"> in EN-DC,</w:t>
      </w:r>
    </w:p>
    <w:p w:rsidR="00702B09" w:rsidRDefault="00702B09" w:rsidP="00702B09">
      <w:pPr>
        <w:spacing w:before="0" w:after="120"/>
        <w:ind w:firstLine="680"/>
        <w:jc w:val="left"/>
        <w:rPr>
          <w:sz w:val="20"/>
        </w:rPr>
      </w:pPr>
      <w:r>
        <w:rPr>
          <w:rFonts w:hint="eastAsia"/>
          <w:sz w:val="20"/>
        </w:rPr>
        <w:t xml:space="preserve">40ms, </w:t>
      </w:r>
      <w:r w:rsidRPr="007478F9">
        <w:rPr>
          <w:sz w:val="20"/>
        </w:rPr>
        <w:t xml:space="preserve">for </w:t>
      </w:r>
      <w:r>
        <w:rPr>
          <w:rFonts w:hint="eastAsia"/>
          <w:sz w:val="20"/>
        </w:rPr>
        <w:t xml:space="preserve">NR FR2 </w:t>
      </w:r>
      <w:proofErr w:type="spellStart"/>
      <w:r w:rsidRPr="007478F9">
        <w:rPr>
          <w:sz w:val="20"/>
        </w:rPr>
        <w:t>PSCell</w:t>
      </w:r>
      <w:proofErr w:type="spellEnd"/>
      <w:r w:rsidRPr="007478F9">
        <w:rPr>
          <w:sz w:val="20"/>
        </w:rPr>
        <w:t xml:space="preserve"> addition</w:t>
      </w:r>
      <w:r>
        <w:rPr>
          <w:rFonts w:hint="eastAsia"/>
          <w:sz w:val="20"/>
        </w:rPr>
        <w:t xml:space="preserve"> in EN-DC,</w:t>
      </w:r>
    </w:p>
    <w:p w:rsidR="00702B09" w:rsidRDefault="006333F6" w:rsidP="00641D7C">
      <w:pPr>
        <w:spacing w:before="0" w:after="120"/>
        <w:jc w:val="left"/>
        <w:rPr>
          <w:sz w:val="20"/>
        </w:rPr>
      </w:pPr>
      <w:r>
        <w:rPr>
          <w:rFonts w:hint="eastAsia"/>
          <w:sz w:val="20"/>
        </w:rPr>
        <w:t xml:space="preserve">The </w:t>
      </w:r>
      <w:proofErr w:type="spellStart"/>
      <w:r w:rsidR="00641D7C" w:rsidRPr="007478F9">
        <w:rPr>
          <w:sz w:val="20"/>
        </w:rPr>
        <w:t>T</w:t>
      </w:r>
      <w:r w:rsidR="00641D7C" w:rsidRPr="00641D7C">
        <w:rPr>
          <w:sz w:val="20"/>
          <w:vertAlign w:val="subscript"/>
        </w:rPr>
        <w:t>processing</w:t>
      </w:r>
      <w:proofErr w:type="spellEnd"/>
      <w:r w:rsidR="00641D7C" w:rsidRPr="007478F9">
        <w:rPr>
          <w:sz w:val="20"/>
        </w:rPr>
        <w:t xml:space="preserve"> for </w:t>
      </w:r>
      <w:proofErr w:type="spellStart"/>
      <w:r w:rsidR="00641D7C" w:rsidRPr="007478F9">
        <w:rPr>
          <w:sz w:val="20"/>
        </w:rPr>
        <w:t>PSCell</w:t>
      </w:r>
      <w:proofErr w:type="spellEnd"/>
      <w:r w:rsidR="00641D7C" w:rsidRPr="007478F9">
        <w:rPr>
          <w:sz w:val="20"/>
        </w:rPr>
        <w:t xml:space="preserve"> addition</w:t>
      </w:r>
      <w:r>
        <w:rPr>
          <w:rFonts w:hint="eastAsia"/>
          <w:sz w:val="20"/>
        </w:rPr>
        <w:t xml:space="preserve"> in HO with </w:t>
      </w:r>
      <w:proofErr w:type="spellStart"/>
      <w:r>
        <w:rPr>
          <w:rFonts w:hint="eastAsia"/>
          <w:sz w:val="20"/>
        </w:rPr>
        <w:t>PSCell</w:t>
      </w:r>
      <w:proofErr w:type="spellEnd"/>
      <w:r>
        <w:rPr>
          <w:rFonts w:hint="eastAsia"/>
          <w:sz w:val="20"/>
        </w:rPr>
        <w:t xml:space="preserve"> is proposed </w:t>
      </w:r>
      <w:r w:rsidR="00766972">
        <w:rPr>
          <w:rFonts w:hint="eastAsia"/>
          <w:sz w:val="20"/>
        </w:rPr>
        <w:t xml:space="preserve">to </w:t>
      </w:r>
      <w:r>
        <w:rPr>
          <w:rFonts w:hint="eastAsia"/>
          <w:sz w:val="20"/>
        </w:rPr>
        <w:t xml:space="preserve">reuse </w:t>
      </w:r>
      <w:r w:rsidR="00C96BC5">
        <w:rPr>
          <w:rFonts w:hint="eastAsia"/>
          <w:sz w:val="20"/>
        </w:rPr>
        <w:t>the</w:t>
      </w:r>
      <w:r>
        <w:rPr>
          <w:rFonts w:hint="eastAsia"/>
          <w:sz w:val="20"/>
        </w:rPr>
        <w:t xml:space="preserve"> values</w:t>
      </w:r>
      <w:r w:rsidR="00C96BC5">
        <w:rPr>
          <w:rFonts w:hint="eastAsia"/>
          <w:sz w:val="20"/>
        </w:rPr>
        <w:t xml:space="preserve"> in current spec</w:t>
      </w:r>
      <w:r>
        <w:rPr>
          <w:rFonts w:hint="eastAsia"/>
          <w:sz w:val="20"/>
        </w:rPr>
        <w:t xml:space="preserve">, </w:t>
      </w:r>
      <w:r w:rsidR="00C96BC5">
        <w:rPr>
          <w:rFonts w:hint="eastAsia"/>
          <w:sz w:val="20"/>
        </w:rPr>
        <w:t>i.e. 20ms for from SA to EN-DC</w:t>
      </w:r>
      <w:r w:rsidR="00006FEF">
        <w:rPr>
          <w:rFonts w:hint="eastAsia"/>
          <w:sz w:val="20"/>
        </w:rPr>
        <w:t>,</w:t>
      </w:r>
      <w:r w:rsidR="00C96BC5">
        <w:rPr>
          <w:rFonts w:hint="eastAsia"/>
          <w:sz w:val="20"/>
        </w:rPr>
        <w:t xml:space="preserve"> from </w:t>
      </w:r>
      <w:r w:rsidR="00C96BC5" w:rsidRPr="008452FF">
        <w:rPr>
          <w:sz w:val="20"/>
        </w:rPr>
        <w:t>EN-DC to EN-DC</w:t>
      </w:r>
      <w:r w:rsidR="00006FEF">
        <w:rPr>
          <w:rFonts w:hint="eastAsia"/>
          <w:sz w:val="20"/>
        </w:rPr>
        <w:t>, and from NR-DC to NR-DC</w:t>
      </w:r>
      <w:r w:rsidR="00C96BC5">
        <w:rPr>
          <w:rFonts w:hint="eastAsia"/>
          <w:sz w:val="20"/>
        </w:rPr>
        <w:t xml:space="preserve"> when NR Cells before and after handover are in the same FR, and for from NE-DC to NE-DC; 40ms for from SA to EN-DC</w:t>
      </w:r>
      <w:r w:rsidR="00006FEF">
        <w:rPr>
          <w:rFonts w:hint="eastAsia"/>
          <w:sz w:val="20"/>
        </w:rPr>
        <w:t>,</w:t>
      </w:r>
      <w:r w:rsidR="00C96BC5">
        <w:rPr>
          <w:rFonts w:hint="eastAsia"/>
          <w:sz w:val="20"/>
        </w:rPr>
        <w:t xml:space="preserve"> from </w:t>
      </w:r>
      <w:r w:rsidR="00C96BC5" w:rsidRPr="008452FF">
        <w:rPr>
          <w:sz w:val="20"/>
        </w:rPr>
        <w:t>EN-DC to EN-DC</w:t>
      </w:r>
      <w:r w:rsidR="00006FEF">
        <w:rPr>
          <w:rFonts w:hint="eastAsia"/>
          <w:sz w:val="20"/>
        </w:rPr>
        <w:t>, and from NR-DC to NR-DC</w:t>
      </w:r>
      <w:r w:rsidR="00C96BC5">
        <w:rPr>
          <w:rFonts w:hint="eastAsia"/>
          <w:sz w:val="20"/>
        </w:rPr>
        <w:t xml:space="preserve"> when NR Cells before and after handover are in different </w:t>
      </w:r>
      <w:proofErr w:type="spellStart"/>
      <w:r w:rsidR="00C96BC5">
        <w:rPr>
          <w:rFonts w:hint="eastAsia"/>
          <w:sz w:val="20"/>
        </w:rPr>
        <w:t>FRs.</w:t>
      </w:r>
      <w:proofErr w:type="spellEnd"/>
    </w:p>
    <w:p w:rsidR="007478F9" w:rsidRDefault="007478F9" w:rsidP="007478F9">
      <w:pPr>
        <w:spacing w:before="0" w:after="120"/>
        <w:jc w:val="left"/>
        <w:rPr>
          <w:b/>
          <w:sz w:val="20"/>
        </w:rPr>
      </w:pPr>
      <w:r w:rsidRPr="007478F9">
        <w:rPr>
          <w:rFonts w:hint="eastAsia"/>
          <w:b/>
          <w:sz w:val="20"/>
        </w:rPr>
        <w:t xml:space="preserve">Proposal 7: </w:t>
      </w:r>
      <w:r w:rsidR="00FE2081" w:rsidRPr="00FE2081">
        <w:rPr>
          <w:b/>
          <w:sz w:val="20"/>
        </w:rPr>
        <w:t xml:space="preserve">20ms for </w:t>
      </w:r>
      <w:r w:rsidR="00BB08C7">
        <w:rPr>
          <w:rFonts w:hint="eastAsia"/>
          <w:b/>
          <w:sz w:val="20"/>
        </w:rPr>
        <w:t xml:space="preserve">the cases that </w:t>
      </w:r>
      <w:proofErr w:type="spellStart"/>
      <w:r w:rsidR="00FE2081">
        <w:rPr>
          <w:rFonts w:hint="eastAsia"/>
          <w:b/>
          <w:sz w:val="20"/>
        </w:rPr>
        <w:t>PSCells</w:t>
      </w:r>
      <w:proofErr w:type="spellEnd"/>
      <w:r w:rsidR="00FE2081" w:rsidRPr="00FE2081">
        <w:rPr>
          <w:b/>
          <w:sz w:val="20"/>
        </w:rPr>
        <w:t xml:space="preserve"> before and after handover</w:t>
      </w:r>
      <w:r w:rsidR="00FE2081">
        <w:rPr>
          <w:rFonts w:hint="eastAsia"/>
          <w:b/>
          <w:sz w:val="20"/>
        </w:rPr>
        <w:t xml:space="preserve"> with </w:t>
      </w:r>
      <w:proofErr w:type="spellStart"/>
      <w:r w:rsidR="00FE2081">
        <w:rPr>
          <w:rFonts w:hint="eastAsia"/>
          <w:b/>
          <w:sz w:val="20"/>
        </w:rPr>
        <w:t>PSCell</w:t>
      </w:r>
      <w:proofErr w:type="spellEnd"/>
      <w:r w:rsidR="00FE2081" w:rsidRPr="00FE2081">
        <w:rPr>
          <w:b/>
          <w:sz w:val="20"/>
        </w:rPr>
        <w:t xml:space="preserve"> are in the same FR</w:t>
      </w:r>
      <w:r w:rsidR="00FE2081">
        <w:rPr>
          <w:rFonts w:hint="eastAsia"/>
          <w:b/>
          <w:sz w:val="20"/>
        </w:rPr>
        <w:t>;</w:t>
      </w:r>
      <w:r w:rsidR="00FE2081" w:rsidRPr="00FE2081">
        <w:rPr>
          <w:b/>
          <w:sz w:val="20"/>
        </w:rPr>
        <w:t xml:space="preserve"> </w:t>
      </w:r>
      <w:r w:rsidR="00FE2081">
        <w:rPr>
          <w:rFonts w:hint="eastAsia"/>
          <w:b/>
          <w:sz w:val="20"/>
        </w:rPr>
        <w:t xml:space="preserve">40ms for </w:t>
      </w:r>
      <w:r w:rsidR="00BB08C7">
        <w:rPr>
          <w:rFonts w:hint="eastAsia"/>
          <w:b/>
          <w:sz w:val="20"/>
        </w:rPr>
        <w:t xml:space="preserve">the cases that </w:t>
      </w:r>
      <w:proofErr w:type="spellStart"/>
      <w:r w:rsidR="00FE2081">
        <w:rPr>
          <w:rFonts w:hint="eastAsia"/>
          <w:b/>
          <w:sz w:val="20"/>
        </w:rPr>
        <w:t>PS</w:t>
      </w:r>
      <w:r w:rsidR="00FE2081" w:rsidRPr="00FE2081">
        <w:rPr>
          <w:b/>
          <w:sz w:val="20"/>
        </w:rPr>
        <w:t>Cells</w:t>
      </w:r>
      <w:proofErr w:type="spellEnd"/>
      <w:r w:rsidR="00FE2081" w:rsidRPr="00FE2081">
        <w:rPr>
          <w:b/>
          <w:sz w:val="20"/>
        </w:rPr>
        <w:t xml:space="preserve"> before and after handover</w:t>
      </w:r>
      <w:r w:rsidR="00FE2081">
        <w:rPr>
          <w:rFonts w:hint="eastAsia"/>
          <w:b/>
          <w:sz w:val="20"/>
        </w:rPr>
        <w:t xml:space="preserve"> with </w:t>
      </w:r>
      <w:proofErr w:type="spellStart"/>
      <w:r w:rsidR="00FE2081">
        <w:rPr>
          <w:rFonts w:hint="eastAsia"/>
          <w:b/>
          <w:sz w:val="20"/>
        </w:rPr>
        <w:t>PSCell</w:t>
      </w:r>
      <w:proofErr w:type="spellEnd"/>
      <w:r w:rsidR="00FE2081" w:rsidRPr="00FE2081">
        <w:rPr>
          <w:b/>
          <w:sz w:val="20"/>
        </w:rPr>
        <w:t xml:space="preserve"> are in different </w:t>
      </w:r>
      <w:proofErr w:type="spellStart"/>
      <w:r w:rsidR="00FE2081" w:rsidRPr="00FE2081">
        <w:rPr>
          <w:b/>
          <w:sz w:val="20"/>
        </w:rPr>
        <w:t>FRs.</w:t>
      </w:r>
      <w:proofErr w:type="spellEnd"/>
    </w:p>
    <w:p w:rsidR="007478F9" w:rsidRPr="00E128AE" w:rsidRDefault="007478F9" w:rsidP="007478F9">
      <w:pPr>
        <w:spacing w:before="0" w:after="120"/>
        <w:jc w:val="left"/>
        <w:rPr>
          <w:sz w:val="20"/>
        </w:rPr>
      </w:pPr>
    </w:p>
    <w:p w:rsidR="00EA0DEE" w:rsidRPr="007478F9" w:rsidRDefault="00EA0DEE" w:rsidP="007478F9">
      <w:pPr>
        <w:tabs>
          <w:tab w:val="num" w:pos="720"/>
          <w:tab w:val="num" w:pos="1440"/>
        </w:tabs>
        <w:spacing w:before="0" w:after="120"/>
        <w:jc w:val="left"/>
        <w:rPr>
          <w:sz w:val="20"/>
        </w:rPr>
      </w:pPr>
      <w:r w:rsidRPr="00CA60FC">
        <w:rPr>
          <w:b/>
          <w:sz w:val="20"/>
        </w:rPr>
        <w:t>Issue 2-2-5:</w:t>
      </w:r>
      <w:r w:rsidRPr="007478F9">
        <w:rPr>
          <w:sz w:val="20"/>
        </w:rPr>
        <w:t xml:space="preserve"> Ending point of the delay requirement for HO with </w:t>
      </w:r>
      <w:proofErr w:type="spellStart"/>
      <w:r w:rsidRPr="007478F9">
        <w:rPr>
          <w:sz w:val="20"/>
        </w:rPr>
        <w:t>PSCell</w:t>
      </w:r>
      <w:proofErr w:type="spellEnd"/>
    </w:p>
    <w:p w:rsidR="00EA0DEE" w:rsidRDefault="00D37955" w:rsidP="007478F9">
      <w:pPr>
        <w:spacing w:before="0" w:after="120"/>
        <w:jc w:val="left"/>
        <w:rPr>
          <w:sz w:val="20"/>
        </w:rPr>
      </w:pPr>
      <w:r>
        <w:rPr>
          <w:sz w:val="20"/>
        </w:rPr>
        <w:t>I</w:t>
      </w:r>
      <w:r>
        <w:rPr>
          <w:rFonts w:hint="eastAsia"/>
          <w:sz w:val="20"/>
        </w:rPr>
        <w:t xml:space="preserve">t is FFS </w:t>
      </w:r>
      <w:r w:rsidR="00C42395">
        <w:rPr>
          <w:rFonts w:hint="eastAsia"/>
          <w:sz w:val="20"/>
        </w:rPr>
        <w:t>with</w:t>
      </w:r>
      <w:r>
        <w:rPr>
          <w:rFonts w:hint="eastAsia"/>
          <w:sz w:val="20"/>
        </w:rPr>
        <w:t xml:space="preserve"> 3 options</w:t>
      </w:r>
      <w:r w:rsidR="00A72CE4">
        <w:rPr>
          <w:rFonts w:hint="eastAsia"/>
          <w:sz w:val="20"/>
        </w:rPr>
        <w:t xml:space="preserve"> in WF [1]</w:t>
      </w:r>
      <w:r>
        <w:rPr>
          <w:rFonts w:hint="eastAsia"/>
          <w:sz w:val="20"/>
        </w:rPr>
        <w:t xml:space="preserve">. </w:t>
      </w:r>
      <w:r>
        <w:rPr>
          <w:sz w:val="20"/>
        </w:rPr>
        <w:t>W</w:t>
      </w:r>
      <w:r>
        <w:rPr>
          <w:rFonts w:hint="eastAsia"/>
          <w:sz w:val="20"/>
        </w:rPr>
        <w:t xml:space="preserve">e think these options are not </w:t>
      </w:r>
      <w:r w:rsidRPr="00D37955">
        <w:rPr>
          <w:sz w:val="20"/>
        </w:rPr>
        <w:t>contradictory</w:t>
      </w:r>
      <w:r>
        <w:rPr>
          <w:rFonts w:hint="eastAsia"/>
          <w:sz w:val="20"/>
        </w:rPr>
        <w:t xml:space="preserve">. </w:t>
      </w:r>
      <w:r>
        <w:rPr>
          <w:sz w:val="20"/>
        </w:rPr>
        <w:t>T</w:t>
      </w:r>
      <w:r>
        <w:rPr>
          <w:rFonts w:hint="eastAsia"/>
          <w:sz w:val="20"/>
        </w:rPr>
        <w:t xml:space="preserve">he UE will meet all delay requirements for </w:t>
      </w:r>
      <w:proofErr w:type="spellStart"/>
      <w:r>
        <w:rPr>
          <w:rFonts w:hint="eastAsia"/>
          <w:sz w:val="20"/>
        </w:rPr>
        <w:t>PCell</w:t>
      </w:r>
      <w:proofErr w:type="spellEnd"/>
      <w:r>
        <w:rPr>
          <w:rFonts w:hint="eastAsia"/>
          <w:sz w:val="20"/>
        </w:rPr>
        <w:t xml:space="preserve"> </w:t>
      </w:r>
      <w:r>
        <w:rPr>
          <w:sz w:val="20"/>
        </w:rPr>
        <w:t>handover</w:t>
      </w:r>
      <w:r>
        <w:rPr>
          <w:rFonts w:hint="eastAsia"/>
          <w:sz w:val="20"/>
        </w:rPr>
        <w:t xml:space="preserve"> by transmit</w:t>
      </w:r>
      <w:r w:rsidR="00352FBE">
        <w:rPr>
          <w:rFonts w:hint="eastAsia"/>
          <w:sz w:val="20"/>
        </w:rPr>
        <w:t>ting</w:t>
      </w:r>
      <w:r>
        <w:rPr>
          <w:rFonts w:hint="eastAsia"/>
          <w:sz w:val="20"/>
        </w:rPr>
        <w:t xml:space="preserve"> PRACH preamble on target </w:t>
      </w:r>
      <w:proofErr w:type="spellStart"/>
      <w:r>
        <w:rPr>
          <w:rFonts w:hint="eastAsia"/>
          <w:sz w:val="20"/>
        </w:rPr>
        <w:t>PCell</w:t>
      </w:r>
      <w:proofErr w:type="spellEnd"/>
      <w:r>
        <w:rPr>
          <w:rFonts w:hint="eastAsia"/>
          <w:sz w:val="20"/>
        </w:rPr>
        <w:t xml:space="preserve">, and for </w:t>
      </w:r>
      <w:proofErr w:type="spellStart"/>
      <w:r>
        <w:rPr>
          <w:rFonts w:hint="eastAsia"/>
          <w:sz w:val="20"/>
        </w:rPr>
        <w:t>PSCell</w:t>
      </w:r>
      <w:proofErr w:type="spellEnd"/>
      <w:r>
        <w:rPr>
          <w:rFonts w:hint="eastAsia"/>
          <w:sz w:val="20"/>
        </w:rPr>
        <w:t xml:space="preserve"> </w:t>
      </w:r>
      <w:r>
        <w:rPr>
          <w:sz w:val="20"/>
        </w:rPr>
        <w:t>addition</w:t>
      </w:r>
      <w:r w:rsidRPr="00D37955">
        <w:rPr>
          <w:rFonts w:hint="eastAsia"/>
          <w:sz w:val="20"/>
        </w:rPr>
        <w:t xml:space="preserve"> </w:t>
      </w:r>
      <w:r>
        <w:rPr>
          <w:rFonts w:hint="eastAsia"/>
          <w:sz w:val="20"/>
        </w:rPr>
        <w:t>by transmit</w:t>
      </w:r>
      <w:r w:rsidR="00352FBE">
        <w:rPr>
          <w:rFonts w:hint="eastAsia"/>
          <w:sz w:val="20"/>
        </w:rPr>
        <w:t>ting</w:t>
      </w:r>
      <w:r>
        <w:rPr>
          <w:rFonts w:hint="eastAsia"/>
          <w:sz w:val="20"/>
        </w:rPr>
        <w:t xml:space="preserve"> PRACH preamble on target </w:t>
      </w:r>
      <w:proofErr w:type="spellStart"/>
      <w:r>
        <w:rPr>
          <w:rFonts w:hint="eastAsia"/>
          <w:sz w:val="20"/>
        </w:rPr>
        <w:t>P</w:t>
      </w:r>
      <w:r w:rsidR="00D05A82">
        <w:rPr>
          <w:rFonts w:hint="eastAsia"/>
          <w:sz w:val="20"/>
        </w:rPr>
        <w:t>S</w:t>
      </w:r>
      <w:r>
        <w:rPr>
          <w:rFonts w:hint="eastAsia"/>
          <w:sz w:val="20"/>
        </w:rPr>
        <w:t>Cell</w:t>
      </w:r>
      <w:proofErr w:type="spellEnd"/>
      <w:r>
        <w:rPr>
          <w:rFonts w:hint="eastAsia"/>
          <w:sz w:val="20"/>
        </w:rPr>
        <w:t xml:space="preserve"> for handover with </w:t>
      </w:r>
      <w:proofErr w:type="spellStart"/>
      <w:r>
        <w:rPr>
          <w:rFonts w:hint="eastAsia"/>
          <w:sz w:val="20"/>
        </w:rPr>
        <w:t>PSCell</w:t>
      </w:r>
      <w:proofErr w:type="spellEnd"/>
      <w:r>
        <w:rPr>
          <w:rFonts w:hint="eastAsia"/>
          <w:sz w:val="20"/>
        </w:rPr>
        <w:t xml:space="preserve">. </w:t>
      </w:r>
      <w:r w:rsidR="004B2C1D">
        <w:rPr>
          <w:rFonts w:hint="eastAsia"/>
          <w:sz w:val="20"/>
        </w:rPr>
        <w:t xml:space="preserve">The requirements can be </w:t>
      </w:r>
      <w:r>
        <w:rPr>
          <w:rFonts w:hint="eastAsia"/>
          <w:sz w:val="20"/>
        </w:rPr>
        <w:t xml:space="preserve">defined </w:t>
      </w:r>
      <w:r w:rsidR="004B2C1D">
        <w:rPr>
          <w:rFonts w:hint="eastAsia"/>
          <w:sz w:val="20"/>
        </w:rPr>
        <w:t xml:space="preserve">as </w:t>
      </w:r>
      <w:r w:rsidR="004B2C1D">
        <w:rPr>
          <w:sz w:val="20"/>
        </w:rPr>
        <w:t>“</w:t>
      </w:r>
      <w:r w:rsidR="004B2C1D" w:rsidRPr="004B2C1D">
        <w:rPr>
          <w:sz w:val="20"/>
        </w:rPr>
        <w:t xml:space="preserve">the UE shall be capable to transmit PRACH preamble towards </w:t>
      </w:r>
      <w:r w:rsidR="004B2C1D">
        <w:rPr>
          <w:rFonts w:hint="eastAsia"/>
          <w:sz w:val="20"/>
        </w:rPr>
        <w:t xml:space="preserve">target </w:t>
      </w:r>
      <w:proofErr w:type="spellStart"/>
      <w:r w:rsidR="004B2C1D" w:rsidRPr="004B2C1D">
        <w:rPr>
          <w:sz w:val="20"/>
        </w:rPr>
        <w:t>PCell</w:t>
      </w:r>
      <w:proofErr w:type="spellEnd"/>
      <w:r w:rsidR="004B2C1D" w:rsidRPr="004B2C1D">
        <w:t xml:space="preserve"> </w:t>
      </w:r>
      <w:r w:rsidR="004B2C1D" w:rsidRPr="004B2C1D">
        <w:rPr>
          <w:sz w:val="20"/>
        </w:rPr>
        <w:t>no later than</w:t>
      </w:r>
      <w:r w:rsidR="004B2C1D">
        <w:rPr>
          <w:sz w:val="20"/>
        </w:rPr>
        <w:t>…</w:t>
      </w:r>
      <w:r w:rsidR="004B2C1D">
        <w:rPr>
          <w:rFonts w:hint="eastAsia"/>
          <w:sz w:val="20"/>
        </w:rPr>
        <w:t xml:space="preserve">., and </w:t>
      </w:r>
      <w:r w:rsidR="004B2C1D" w:rsidRPr="004B2C1D">
        <w:rPr>
          <w:sz w:val="20"/>
        </w:rPr>
        <w:t xml:space="preserve">shall be capable to transmit </w:t>
      </w:r>
      <w:r w:rsidR="004B2C1D" w:rsidRPr="004B2C1D">
        <w:rPr>
          <w:sz w:val="20"/>
        </w:rPr>
        <w:lastRenderedPageBreak/>
        <w:t xml:space="preserve">PRACH preamble towards </w:t>
      </w:r>
      <w:r w:rsidR="004B2C1D">
        <w:rPr>
          <w:rFonts w:hint="eastAsia"/>
          <w:sz w:val="20"/>
        </w:rPr>
        <w:t xml:space="preserve">target </w:t>
      </w:r>
      <w:proofErr w:type="spellStart"/>
      <w:r w:rsidR="004B2C1D" w:rsidRPr="004B2C1D">
        <w:rPr>
          <w:sz w:val="20"/>
        </w:rPr>
        <w:t>P</w:t>
      </w:r>
      <w:r w:rsidR="004B2C1D">
        <w:rPr>
          <w:rFonts w:hint="eastAsia"/>
          <w:sz w:val="20"/>
        </w:rPr>
        <w:t>S</w:t>
      </w:r>
      <w:r w:rsidR="004B2C1D" w:rsidRPr="004B2C1D">
        <w:rPr>
          <w:sz w:val="20"/>
        </w:rPr>
        <w:t>Cell</w:t>
      </w:r>
      <w:proofErr w:type="spellEnd"/>
      <w:r w:rsidR="004B2C1D" w:rsidRPr="004B2C1D">
        <w:t xml:space="preserve"> </w:t>
      </w:r>
      <w:r w:rsidR="004B2C1D" w:rsidRPr="004B2C1D">
        <w:rPr>
          <w:sz w:val="20"/>
        </w:rPr>
        <w:t>no later than</w:t>
      </w:r>
      <w:r w:rsidR="004B2C1D">
        <w:rPr>
          <w:sz w:val="20"/>
        </w:rPr>
        <w:t>…</w:t>
      </w:r>
      <w:r w:rsidR="004B2C1D">
        <w:rPr>
          <w:rFonts w:hint="eastAsia"/>
          <w:sz w:val="20"/>
        </w:rPr>
        <w:t>.</w:t>
      </w:r>
      <w:proofErr w:type="gramStart"/>
      <w:r w:rsidR="004B2C1D">
        <w:rPr>
          <w:sz w:val="20"/>
        </w:rPr>
        <w:t>”</w:t>
      </w:r>
      <w:r w:rsidR="004B2C1D">
        <w:rPr>
          <w:rFonts w:hint="eastAsia"/>
          <w:sz w:val="20"/>
        </w:rPr>
        <w:t>,</w:t>
      </w:r>
      <w:proofErr w:type="gramEnd"/>
      <w:r w:rsidR="004B2C1D">
        <w:rPr>
          <w:rFonts w:hint="eastAsia"/>
          <w:sz w:val="20"/>
        </w:rPr>
        <w:t xml:space="preserve"> not need clearly defining ending point of the delay requirement for HO with </w:t>
      </w:r>
      <w:proofErr w:type="spellStart"/>
      <w:r w:rsidR="004B2C1D">
        <w:rPr>
          <w:rFonts w:hint="eastAsia"/>
          <w:sz w:val="20"/>
        </w:rPr>
        <w:t>PSCell</w:t>
      </w:r>
      <w:proofErr w:type="spellEnd"/>
      <w:r w:rsidR="004B2C1D">
        <w:rPr>
          <w:rFonts w:hint="eastAsia"/>
          <w:sz w:val="20"/>
        </w:rPr>
        <w:t>.</w:t>
      </w:r>
    </w:p>
    <w:p w:rsidR="004B2C1D" w:rsidRPr="004B2C1D" w:rsidRDefault="004B2C1D" w:rsidP="007478F9">
      <w:pPr>
        <w:spacing w:before="0" w:after="120"/>
        <w:jc w:val="left"/>
        <w:rPr>
          <w:b/>
          <w:sz w:val="20"/>
        </w:rPr>
      </w:pPr>
      <w:r w:rsidRPr="004B2C1D">
        <w:rPr>
          <w:rFonts w:hint="eastAsia"/>
          <w:b/>
          <w:sz w:val="20"/>
        </w:rPr>
        <w:t xml:space="preserve">Proposal 8: The requirements </w:t>
      </w:r>
      <w:r>
        <w:rPr>
          <w:rFonts w:hint="eastAsia"/>
          <w:b/>
          <w:sz w:val="20"/>
        </w:rPr>
        <w:t>are defined</w:t>
      </w:r>
      <w:r w:rsidRPr="004B2C1D">
        <w:rPr>
          <w:rFonts w:hint="eastAsia"/>
          <w:b/>
          <w:sz w:val="20"/>
        </w:rPr>
        <w:t xml:space="preserve"> as </w:t>
      </w:r>
      <w:r w:rsidRPr="004B2C1D">
        <w:rPr>
          <w:b/>
          <w:sz w:val="20"/>
        </w:rPr>
        <w:t xml:space="preserve">“the UE shall be capable to transmit PRACH preamble towards </w:t>
      </w:r>
      <w:r w:rsidRPr="004B2C1D">
        <w:rPr>
          <w:rFonts w:hint="eastAsia"/>
          <w:b/>
          <w:sz w:val="20"/>
        </w:rPr>
        <w:t xml:space="preserve">target </w:t>
      </w:r>
      <w:proofErr w:type="spellStart"/>
      <w:r w:rsidRPr="004B2C1D">
        <w:rPr>
          <w:b/>
          <w:sz w:val="20"/>
        </w:rPr>
        <w:t>PCell</w:t>
      </w:r>
      <w:proofErr w:type="spellEnd"/>
      <w:r w:rsidRPr="004B2C1D">
        <w:t xml:space="preserve"> </w:t>
      </w:r>
      <w:r w:rsidRPr="004B2C1D">
        <w:rPr>
          <w:b/>
          <w:sz w:val="20"/>
        </w:rPr>
        <w:t>no later than…</w:t>
      </w:r>
      <w:r w:rsidRPr="004B2C1D">
        <w:rPr>
          <w:rFonts w:hint="eastAsia"/>
          <w:b/>
          <w:sz w:val="20"/>
        </w:rPr>
        <w:t xml:space="preserve">., and </w:t>
      </w:r>
      <w:r w:rsidRPr="004B2C1D">
        <w:rPr>
          <w:b/>
          <w:sz w:val="20"/>
        </w:rPr>
        <w:t xml:space="preserve">shall be capable to transmit PRACH preamble towards </w:t>
      </w:r>
      <w:r w:rsidRPr="004B2C1D">
        <w:rPr>
          <w:rFonts w:hint="eastAsia"/>
          <w:b/>
          <w:sz w:val="20"/>
        </w:rPr>
        <w:t xml:space="preserve">target </w:t>
      </w:r>
      <w:proofErr w:type="spellStart"/>
      <w:r w:rsidRPr="004B2C1D">
        <w:rPr>
          <w:b/>
          <w:sz w:val="20"/>
        </w:rPr>
        <w:t>P</w:t>
      </w:r>
      <w:r w:rsidRPr="004B2C1D">
        <w:rPr>
          <w:rFonts w:hint="eastAsia"/>
          <w:b/>
          <w:sz w:val="20"/>
        </w:rPr>
        <w:t>S</w:t>
      </w:r>
      <w:r w:rsidRPr="004B2C1D">
        <w:rPr>
          <w:b/>
          <w:sz w:val="20"/>
        </w:rPr>
        <w:t>Cell</w:t>
      </w:r>
      <w:proofErr w:type="spellEnd"/>
      <w:r w:rsidRPr="004B2C1D">
        <w:t xml:space="preserve"> </w:t>
      </w:r>
      <w:r w:rsidRPr="004B2C1D">
        <w:rPr>
          <w:b/>
          <w:sz w:val="20"/>
        </w:rPr>
        <w:t>no later than…</w:t>
      </w:r>
      <w:r w:rsidRPr="004B2C1D">
        <w:rPr>
          <w:rFonts w:hint="eastAsia"/>
          <w:b/>
          <w:sz w:val="20"/>
        </w:rPr>
        <w:t>.</w:t>
      </w:r>
      <w:proofErr w:type="gramStart"/>
      <w:r w:rsidRPr="004B2C1D">
        <w:rPr>
          <w:b/>
          <w:sz w:val="20"/>
        </w:rPr>
        <w:t>”</w:t>
      </w:r>
      <w:r w:rsidRPr="004B2C1D">
        <w:rPr>
          <w:rFonts w:hint="eastAsia"/>
          <w:b/>
          <w:sz w:val="20"/>
        </w:rPr>
        <w:t>,</w:t>
      </w:r>
      <w:proofErr w:type="gramEnd"/>
      <w:r w:rsidRPr="004B2C1D">
        <w:rPr>
          <w:rFonts w:hint="eastAsia"/>
          <w:b/>
          <w:sz w:val="20"/>
        </w:rPr>
        <w:t xml:space="preserve"> not need clearly defining ending point of the delay requirement for HO with </w:t>
      </w:r>
      <w:proofErr w:type="spellStart"/>
      <w:r w:rsidRPr="004B2C1D">
        <w:rPr>
          <w:rFonts w:hint="eastAsia"/>
          <w:b/>
          <w:sz w:val="20"/>
        </w:rPr>
        <w:t>PSCell</w:t>
      </w:r>
      <w:proofErr w:type="spellEnd"/>
      <w:r w:rsidRPr="004B2C1D">
        <w:rPr>
          <w:rFonts w:hint="eastAsia"/>
          <w:b/>
          <w:sz w:val="20"/>
        </w:rPr>
        <w:t>.</w:t>
      </w:r>
    </w:p>
    <w:p w:rsidR="007478F9" w:rsidRPr="00E128AE" w:rsidRDefault="007478F9" w:rsidP="007478F9">
      <w:pPr>
        <w:spacing w:before="0" w:after="120"/>
        <w:jc w:val="left"/>
        <w:rPr>
          <w:sz w:val="20"/>
        </w:rPr>
      </w:pPr>
    </w:p>
    <w:p w:rsidR="00EA0DEE" w:rsidRPr="004B2C1D" w:rsidRDefault="00EA0DEE" w:rsidP="004B2C1D">
      <w:pPr>
        <w:tabs>
          <w:tab w:val="num" w:pos="720"/>
          <w:tab w:val="num" w:pos="1440"/>
        </w:tabs>
        <w:spacing w:before="0" w:after="120"/>
        <w:jc w:val="left"/>
        <w:rPr>
          <w:sz w:val="20"/>
        </w:rPr>
      </w:pPr>
      <w:r w:rsidRPr="00CA60FC">
        <w:rPr>
          <w:b/>
          <w:sz w:val="20"/>
        </w:rPr>
        <w:t>Issue 2-2-8:</w:t>
      </w:r>
      <w:r w:rsidRPr="004B2C1D">
        <w:rPr>
          <w:sz w:val="20"/>
        </w:rPr>
        <w:t xml:space="preserve"> Delay requirements design</w:t>
      </w:r>
    </w:p>
    <w:p w:rsidR="00EA0DEE" w:rsidRDefault="00824A74" w:rsidP="00824A74">
      <w:pPr>
        <w:spacing w:before="0" w:after="120"/>
        <w:jc w:val="left"/>
        <w:rPr>
          <w:sz w:val="20"/>
        </w:rPr>
      </w:pPr>
      <w:r>
        <w:rPr>
          <w:sz w:val="20"/>
        </w:rPr>
        <w:t>A</w:t>
      </w:r>
      <w:r>
        <w:rPr>
          <w:rFonts w:hint="eastAsia"/>
          <w:sz w:val="20"/>
        </w:rPr>
        <w:t>s above discussion, we can</w:t>
      </w:r>
      <w:r w:rsidRPr="00824A74">
        <w:rPr>
          <w:sz w:val="20"/>
        </w:rPr>
        <w:t xml:space="preserve"> </w:t>
      </w:r>
      <w:r>
        <w:rPr>
          <w:rFonts w:hint="eastAsia"/>
          <w:sz w:val="20"/>
        </w:rPr>
        <w:t>d</w:t>
      </w:r>
      <w:r w:rsidRPr="00824A74">
        <w:rPr>
          <w:sz w:val="20"/>
        </w:rPr>
        <w:t>efin</w:t>
      </w:r>
      <w:r>
        <w:rPr>
          <w:rFonts w:hint="eastAsia"/>
          <w:sz w:val="20"/>
        </w:rPr>
        <w:t>e</w:t>
      </w:r>
      <w:r w:rsidRPr="00824A74">
        <w:rPr>
          <w:sz w:val="20"/>
        </w:rPr>
        <w:t xml:space="preserve"> delay requirements for HO and </w:t>
      </w:r>
      <w:proofErr w:type="spellStart"/>
      <w:r w:rsidRPr="00824A74">
        <w:rPr>
          <w:sz w:val="20"/>
        </w:rPr>
        <w:t>PSCell</w:t>
      </w:r>
      <w:proofErr w:type="spellEnd"/>
      <w:r w:rsidRPr="00824A74">
        <w:rPr>
          <w:sz w:val="20"/>
        </w:rPr>
        <w:t xml:space="preserve"> addition/change separately with the ending points defined as </w:t>
      </w:r>
      <w:proofErr w:type="spellStart"/>
      <w:r w:rsidRPr="00824A74">
        <w:rPr>
          <w:sz w:val="20"/>
        </w:rPr>
        <w:t>PCell</w:t>
      </w:r>
      <w:proofErr w:type="spellEnd"/>
      <w:r w:rsidRPr="00824A74">
        <w:rPr>
          <w:sz w:val="20"/>
        </w:rPr>
        <w:t xml:space="preserve"> PRACH and </w:t>
      </w:r>
      <w:proofErr w:type="spellStart"/>
      <w:r w:rsidRPr="00824A74">
        <w:rPr>
          <w:sz w:val="20"/>
        </w:rPr>
        <w:t>PSCell</w:t>
      </w:r>
      <w:proofErr w:type="spellEnd"/>
      <w:r w:rsidRPr="00824A74">
        <w:rPr>
          <w:sz w:val="20"/>
        </w:rPr>
        <w:t xml:space="preserve"> PRACH respectively</w:t>
      </w:r>
      <w:r w:rsidR="00584FFD">
        <w:rPr>
          <w:rFonts w:hint="eastAsia"/>
          <w:sz w:val="20"/>
        </w:rPr>
        <w:t>,</w:t>
      </w:r>
      <w:r>
        <w:rPr>
          <w:rFonts w:hint="eastAsia"/>
          <w:sz w:val="20"/>
        </w:rPr>
        <w:t xml:space="preserve"> and require UE meet all these delay requirements. The </w:t>
      </w:r>
      <w:r w:rsidR="00E7701D">
        <w:rPr>
          <w:rFonts w:hint="eastAsia"/>
          <w:sz w:val="20"/>
        </w:rPr>
        <w:t>suggested requirements can be found</w:t>
      </w:r>
      <w:r w:rsidR="00584FFD">
        <w:rPr>
          <w:rFonts w:hint="eastAsia"/>
          <w:sz w:val="20"/>
        </w:rPr>
        <w:t xml:space="preserve"> in our draft CR [2</w:t>
      </w:r>
      <w:r w:rsidR="00B07571">
        <w:rPr>
          <w:rFonts w:hint="eastAsia"/>
          <w:sz w:val="20"/>
        </w:rPr>
        <w:t>-3</w:t>
      </w:r>
      <w:r w:rsidR="00584FFD">
        <w:rPr>
          <w:rFonts w:hint="eastAsia"/>
          <w:sz w:val="20"/>
        </w:rPr>
        <w:t>].</w:t>
      </w:r>
    </w:p>
    <w:p w:rsidR="001C54C5" w:rsidRPr="004B2C1D" w:rsidRDefault="001C54C5" w:rsidP="001C54C5">
      <w:pPr>
        <w:spacing w:before="0" w:after="120"/>
        <w:jc w:val="left"/>
        <w:rPr>
          <w:b/>
          <w:sz w:val="20"/>
        </w:rPr>
      </w:pPr>
      <w:r w:rsidRPr="004B2C1D">
        <w:rPr>
          <w:rFonts w:hint="eastAsia"/>
          <w:b/>
          <w:sz w:val="20"/>
        </w:rPr>
        <w:t xml:space="preserve">Proposal </w:t>
      </w:r>
      <w:r>
        <w:rPr>
          <w:rFonts w:hint="eastAsia"/>
          <w:b/>
          <w:sz w:val="20"/>
        </w:rPr>
        <w:t>9</w:t>
      </w:r>
      <w:r w:rsidRPr="004B2C1D">
        <w:rPr>
          <w:rFonts w:hint="eastAsia"/>
          <w:b/>
          <w:sz w:val="20"/>
        </w:rPr>
        <w:t xml:space="preserve">: The </w:t>
      </w:r>
      <w:r>
        <w:rPr>
          <w:rFonts w:hint="eastAsia"/>
          <w:b/>
          <w:sz w:val="20"/>
        </w:rPr>
        <w:t xml:space="preserve">delay </w:t>
      </w:r>
      <w:r w:rsidRPr="004B2C1D">
        <w:rPr>
          <w:rFonts w:hint="eastAsia"/>
          <w:b/>
          <w:sz w:val="20"/>
        </w:rPr>
        <w:t xml:space="preserve">requirements </w:t>
      </w:r>
      <w:r>
        <w:rPr>
          <w:rFonts w:hint="eastAsia"/>
          <w:b/>
          <w:sz w:val="20"/>
        </w:rPr>
        <w:t xml:space="preserve">for handover </w:t>
      </w:r>
      <w:r w:rsidR="00312895">
        <w:rPr>
          <w:rFonts w:hint="eastAsia"/>
          <w:b/>
          <w:sz w:val="20"/>
        </w:rPr>
        <w:t xml:space="preserve">are defined as </w:t>
      </w:r>
      <w:proofErr w:type="spellStart"/>
      <w:r w:rsidR="00312895">
        <w:rPr>
          <w:rFonts w:hint="eastAsia"/>
          <w:b/>
          <w:sz w:val="20"/>
        </w:rPr>
        <w:t>PCell</w:t>
      </w:r>
      <w:proofErr w:type="spellEnd"/>
      <w:r w:rsidR="00312895">
        <w:rPr>
          <w:rFonts w:hint="eastAsia"/>
          <w:b/>
          <w:sz w:val="20"/>
        </w:rPr>
        <w:t xml:space="preserve"> handover delay requirements and </w:t>
      </w:r>
      <w:proofErr w:type="spellStart"/>
      <w:r w:rsidR="00312895">
        <w:rPr>
          <w:rFonts w:hint="eastAsia"/>
          <w:b/>
          <w:sz w:val="20"/>
        </w:rPr>
        <w:t>PScell</w:t>
      </w:r>
      <w:proofErr w:type="spellEnd"/>
      <w:r w:rsidR="00312895">
        <w:rPr>
          <w:rFonts w:hint="eastAsia"/>
          <w:b/>
          <w:sz w:val="20"/>
        </w:rPr>
        <w:t xml:space="preserve"> addition delay requirements </w:t>
      </w:r>
      <w:r w:rsidR="00F3566A">
        <w:rPr>
          <w:rFonts w:hint="eastAsia"/>
          <w:b/>
          <w:sz w:val="20"/>
        </w:rPr>
        <w:t xml:space="preserve">respectively </w:t>
      </w:r>
      <w:r w:rsidR="00312895">
        <w:rPr>
          <w:rFonts w:hint="eastAsia"/>
          <w:b/>
          <w:sz w:val="20"/>
        </w:rPr>
        <w:t xml:space="preserve">and the suggested </w:t>
      </w:r>
      <w:r w:rsidR="004A4268">
        <w:rPr>
          <w:rFonts w:hint="eastAsia"/>
          <w:b/>
          <w:sz w:val="20"/>
        </w:rPr>
        <w:t>cont</w:t>
      </w:r>
      <w:r w:rsidR="002036B7">
        <w:rPr>
          <w:rFonts w:hint="eastAsia"/>
          <w:b/>
          <w:sz w:val="20"/>
        </w:rPr>
        <w:t>ex</w:t>
      </w:r>
      <w:r w:rsidR="004A4268">
        <w:rPr>
          <w:rFonts w:hint="eastAsia"/>
          <w:b/>
          <w:sz w:val="20"/>
        </w:rPr>
        <w:t>t</w:t>
      </w:r>
      <w:r w:rsidR="00312895">
        <w:rPr>
          <w:rFonts w:hint="eastAsia"/>
          <w:b/>
          <w:sz w:val="20"/>
        </w:rPr>
        <w:t xml:space="preserve"> can be found</w:t>
      </w:r>
      <w:r w:rsidRPr="004B2C1D">
        <w:rPr>
          <w:rFonts w:hint="eastAsia"/>
          <w:b/>
          <w:sz w:val="20"/>
        </w:rPr>
        <w:t xml:space="preserve"> </w:t>
      </w:r>
      <w:r>
        <w:rPr>
          <w:rFonts w:hint="eastAsia"/>
          <w:b/>
          <w:sz w:val="20"/>
        </w:rPr>
        <w:t>in our draft CR</w:t>
      </w:r>
      <w:r w:rsidR="00F645E6">
        <w:rPr>
          <w:rFonts w:hint="eastAsia"/>
          <w:b/>
          <w:sz w:val="20"/>
        </w:rPr>
        <w:t xml:space="preserve"> [2-3]</w:t>
      </w:r>
      <w:r>
        <w:rPr>
          <w:rFonts w:hint="eastAsia"/>
          <w:b/>
          <w:sz w:val="20"/>
        </w:rPr>
        <w:t>.</w:t>
      </w:r>
    </w:p>
    <w:p w:rsidR="002453C8" w:rsidRPr="001C54C5" w:rsidRDefault="002453C8" w:rsidP="00824A74">
      <w:pPr>
        <w:spacing w:before="0" w:after="120"/>
        <w:jc w:val="left"/>
        <w:rPr>
          <w:sz w:val="20"/>
        </w:rPr>
      </w:pPr>
    </w:p>
    <w:p w:rsidR="00EA0DEE" w:rsidRPr="00584FFD" w:rsidRDefault="00EA0DEE" w:rsidP="00584FFD">
      <w:pPr>
        <w:tabs>
          <w:tab w:val="num" w:pos="720"/>
          <w:tab w:val="num" w:pos="1440"/>
        </w:tabs>
        <w:spacing w:before="0" w:after="120"/>
        <w:jc w:val="left"/>
        <w:rPr>
          <w:sz w:val="20"/>
        </w:rPr>
      </w:pPr>
      <w:r w:rsidRPr="00B1385C">
        <w:rPr>
          <w:b/>
          <w:sz w:val="20"/>
        </w:rPr>
        <w:t>Issue 2-3-2a:</w:t>
      </w:r>
      <w:r w:rsidRPr="00584FFD">
        <w:rPr>
          <w:sz w:val="20"/>
        </w:rPr>
        <w:t xml:space="preserve"> Interruption requirements, similar as </w:t>
      </w:r>
      <w:proofErr w:type="spellStart"/>
      <w:r w:rsidRPr="00584FFD">
        <w:rPr>
          <w:sz w:val="20"/>
        </w:rPr>
        <w:t>Tinterrupt</w:t>
      </w:r>
      <w:proofErr w:type="spellEnd"/>
      <w:r w:rsidRPr="00584FFD">
        <w:rPr>
          <w:sz w:val="20"/>
        </w:rPr>
        <w:t xml:space="preserve"> for in legacy handover requirements, for HO with </w:t>
      </w:r>
      <w:proofErr w:type="spellStart"/>
      <w:r w:rsidRPr="00584FFD">
        <w:rPr>
          <w:sz w:val="20"/>
        </w:rPr>
        <w:t>PSCell</w:t>
      </w:r>
      <w:proofErr w:type="spellEnd"/>
    </w:p>
    <w:p w:rsidR="00584FFD" w:rsidRDefault="00584FFD" w:rsidP="00584FFD">
      <w:pPr>
        <w:spacing w:before="0" w:after="120"/>
        <w:jc w:val="left"/>
        <w:rPr>
          <w:sz w:val="20"/>
        </w:rPr>
      </w:pPr>
      <w:r>
        <w:rPr>
          <w:sz w:val="20"/>
        </w:rPr>
        <w:t>T</w:t>
      </w:r>
      <w:r>
        <w:rPr>
          <w:rFonts w:hint="eastAsia"/>
          <w:sz w:val="20"/>
        </w:rPr>
        <w:t xml:space="preserve">here </w:t>
      </w:r>
      <w:proofErr w:type="gramStart"/>
      <w:r>
        <w:rPr>
          <w:rFonts w:hint="eastAsia"/>
          <w:sz w:val="20"/>
        </w:rPr>
        <w:t>are</w:t>
      </w:r>
      <w:proofErr w:type="gramEnd"/>
      <w:r>
        <w:rPr>
          <w:rFonts w:hint="eastAsia"/>
          <w:sz w:val="20"/>
        </w:rPr>
        <w:t xml:space="preserve"> </w:t>
      </w:r>
      <w:r w:rsidR="003D772E">
        <w:rPr>
          <w:rFonts w:hint="eastAsia"/>
          <w:sz w:val="20"/>
        </w:rPr>
        <w:t xml:space="preserve">options </w:t>
      </w:r>
      <w:r w:rsidR="001C54C5">
        <w:rPr>
          <w:rFonts w:hint="eastAsia"/>
          <w:sz w:val="20"/>
        </w:rPr>
        <w:t>1a/1b/2</w:t>
      </w:r>
      <w:r>
        <w:rPr>
          <w:rFonts w:hint="eastAsia"/>
          <w:sz w:val="20"/>
        </w:rPr>
        <w:t xml:space="preserve"> in WF [1]. </w:t>
      </w:r>
      <w:r w:rsidR="00C24EE6">
        <w:rPr>
          <w:rFonts w:hint="eastAsia"/>
          <w:sz w:val="20"/>
        </w:rPr>
        <w:t xml:space="preserve">We </w:t>
      </w:r>
      <w:r w:rsidR="001C54C5">
        <w:rPr>
          <w:rFonts w:hint="eastAsia"/>
          <w:sz w:val="20"/>
        </w:rPr>
        <w:t xml:space="preserve">think </w:t>
      </w:r>
      <w:r w:rsidR="00C24EE6">
        <w:rPr>
          <w:rFonts w:hint="eastAsia"/>
          <w:sz w:val="20"/>
        </w:rPr>
        <w:t xml:space="preserve">option 1a and 1b is aligned and </w:t>
      </w:r>
      <w:r w:rsidR="001C54C5">
        <w:rPr>
          <w:rFonts w:hint="eastAsia"/>
          <w:sz w:val="20"/>
        </w:rPr>
        <w:t xml:space="preserve">it should be consensus for this issue, i.e. interruption in legacy handover delay requirement can be applied for </w:t>
      </w:r>
      <w:proofErr w:type="spellStart"/>
      <w:r w:rsidR="001C54C5">
        <w:rPr>
          <w:rFonts w:hint="eastAsia"/>
          <w:sz w:val="20"/>
        </w:rPr>
        <w:t>PCell</w:t>
      </w:r>
      <w:proofErr w:type="spellEnd"/>
      <w:r w:rsidR="001C54C5">
        <w:rPr>
          <w:rFonts w:hint="eastAsia"/>
          <w:sz w:val="20"/>
        </w:rPr>
        <w:t xml:space="preserve">, and no interruption is defined for </w:t>
      </w:r>
      <w:proofErr w:type="spellStart"/>
      <w:r w:rsidR="001C54C5">
        <w:rPr>
          <w:rFonts w:hint="eastAsia"/>
          <w:sz w:val="20"/>
        </w:rPr>
        <w:t>PSCell</w:t>
      </w:r>
      <w:proofErr w:type="spellEnd"/>
      <w:r w:rsidR="001C54C5">
        <w:rPr>
          <w:rFonts w:hint="eastAsia"/>
          <w:sz w:val="20"/>
        </w:rPr>
        <w:t xml:space="preserve"> addition.</w:t>
      </w:r>
    </w:p>
    <w:p w:rsidR="001C54C5" w:rsidRPr="004B2C1D" w:rsidRDefault="001C54C5" w:rsidP="001C54C5">
      <w:pPr>
        <w:spacing w:before="0" w:after="120"/>
        <w:jc w:val="left"/>
        <w:rPr>
          <w:b/>
          <w:sz w:val="20"/>
        </w:rPr>
      </w:pPr>
      <w:r w:rsidRPr="004B2C1D">
        <w:rPr>
          <w:rFonts w:hint="eastAsia"/>
          <w:b/>
          <w:sz w:val="20"/>
        </w:rPr>
        <w:t xml:space="preserve">Proposal </w:t>
      </w:r>
      <w:r w:rsidR="00EB51C3">
        <w:rPr>
          <w:rFonts w:hint="eastAsia"/>
          <w:b/>
          <w:sz w:val="20"/>
        </w:rPr>
        <w:t>10</w:t>
      </w:r>
      <w:r w:rsidRPr="004B2C1D">
        <w:rPr>
          <w:rFonts w:hint="eastAsia"/>
          <w:b/>
          <w:sz w:val="20"/>
        </w:rPr>
        <w:t xml:space="preserve">: </w:t>
      </w:r>
      <w:r>
        <w:rPr>
          <w:rFonts w:hint="eastAsia"/>
          <w:b/>
          <w:sz w:val="20"/>
        </w:rPr>
        <w:t>I</w:t>
      </w:r>
      <w:r w:rsidRPr="001C54C5">
        <w:rPr>
          <w:b/>
          <w:sz w:val="20"/>
        </w:rPr>
        <w:t xml:space="preserve">nterruption in legacy handover delay requirement can be applied for </w:t>
      </w:r>
      <w:proofErr w:type="spellStart"/>
      <w:r w:rsidRPr="001C54C5">
        <w:rPr>
          <w:b/>
          <w:sz w:val="20"/>
        </w:rPr>
        <w:t>PCell</w:t>
      </w:r>
      <w:proofErr w:type="spellEnd"/>
      <w:r w:rsidRPr="001C54C5">
        <w:rPr>
          <w:b/>
          <w:sz w:val="20"/>
        </w:rPr>
        <w:t xml:space="preserve">, and no interruption is defined for </w:t>
      </w:r>
      <w:proofErr w:type="spellStart"/>
      <w:r w:rsidRPr="001C54C5">
        <w:rPr>
          <w:b/>
          <w:sz w:val="20"/>
        </w:rPr>
        <w:t>PSCell</w:t>
      </w:r>
      <w:proofErr w:type="spellEnd"/>
      <w:r w:rsidRPr="001C54C5">
        <w:rPr>
          <w:b/>
          <w:sz w:val="20"/>
        </w:rPr>
        <w:t xml:space="preserve"> addition.</w:t>
      </w:r>
    </w:p>
    <w:p w:rsidR="001C54C5" w:rsidRPr="00E128AE" w:rsidRDefault="001C54C5" w:rsidP="00584FFD">
      <w:pPr>
        <w:spacing w:before="0" w:after="120"/>
        <w:jc w:val="left"/>
        <w:rPr>
          <w:sz w:val="20"/>
        </w:rPr>
      </w:pPr>
    </w:p>
    <w:p w:rsidR="00EA0DEE" w:rsidRPr="001C54C5" w:rsidRDefault="00EA0DEE" w:rsidP="001C54C5">
      <w:pPr>
        <w:tabs>
          <w:tab w:val="num" w:pos="720"/>
          <w:tab w:val="num" w:pos="1440"/>
        </w:tabs>
        <w:spacing w:before="0" w:after="120"/>
        <w:jc w:val="left"/>
        <w:rPr>
          <w:sz w:val="20"/>
        </w:rPr>
      </w:pPr>
      <w:r w:rsidRPr="0002578B">
        <w:rPr>
          <w:b/>
          <w:sz w:val="20"/>
        </w:rPr>
        <w:t>Issue 2-3-2b:</w:t>
      </w:r>
      <w:r w:rsidRPr="001C54C5">
        <w:rPr>
          <w:sz w:val="20"/>
        </w:rPr>
        <w:t xml:space="preserve"> Interruption requirements on </w:t>
      </w:r>
      <w:proofErr w:type="spellStart"/>
      <w:r w:rsidRPr="001C54C5">
        <w:rPr>
          <w:sz w:val="20"/>
        </w:rPr>
        <w:t>PCell</w:t>
      </w:r>
      <w:proofErr w:type="spellEnd"/>
      <w:r w:rsidRPr="001C54C5">
        <w:rPr>
          <w:sz w:val="20"/>
        </w:rPr>
        <w:t>/</w:t>
      </w:r>
      <w:proofErr w:type="spellStart"/>
      <w:r w:rsidRPr="001C54C5">
        <w:rPr>
          <w:sz w:val="20"/>
        </w:rPr>
        <w:t>PSCell</w:t>
      </w:r>
      <w:proofErr w:type="spellEnd"/>
      <w:r w:rsidRPr="001C54C5">
        <w:rPr>
          <w:sz w:val="20"/>
        </w:rPr>
        <w:t xml:space="preserve"> due to </w:t>
      </w:r>
      <w:proofErr w:type="spellStart"/>
      <w:r w:rsidRPr="001C54C5">
        <w:rPr>
          <w:sz w:val="20"/>
        </w:rPr>
        <w:t>PSCell</w:t>
      </w:r>
      <w:proofErr w:type="spellEnd"/>
      <w:r w:rsidRPr="001C54C5">
        <w:rPr>
          <w:sz w:val="20"/>
        </w:rPr>
        <w:t>/</w:t>
      </w:r>
      <w:proofErr w:type="spellStart"/>
      <w:r w:rsidRPr="001C54C5">
        <w:rPr>
          <w:sz w:val="20"/>
        </w:rPr>
        <w:t>PCell</w:t>
      </w:r>
      <w:proofErr w:type="spellEnd"/>
      <w:r w:rsidRPr="001C54C5">
        <w:rPr>
          <w:sz w:val="20"/>
        </w:rPr>
        <w:t xml:space="preserve"> RF retuning</w:t>
      </w:r>
    </w:p>
    <w:p w:rsidR="001C54C5" w:rsidRDefault="001C54C5" w:rsidP="001C54C5">
      <w:pPr>
        <w:spacing w:before="0" w:after="120"/>
        <w:jc w:val="left"/>
        <w:rPr>
          <w:sz w:val="20"/>
        </w:rPr>
      </w:pPr>
      <w:r>
        <w:rPr>
          <w:sz w:val="20"/>
        </w:rPr>
        <w:t xml:space="preserve">As </w:t>
      </w:r>
      <w:r>
        <w:rPr>
          <w:rFonts w:hint="eastAsia"/>
          <w:sz w:val="20"/>
        </w:rPr>
        <w:t xml:space="preserve">above </w:t>
      </w:r>
      <w:r>
        <w:rPr>
          <w:sz w:val="20"/>
        </w:rPr>
        <w:t>discuss</w:t>
      </w:r>
      <w:r>
        <w:rPr>
          <w:rFonts w:hint="eastAsia"/>
          <w:sz w:val="20"/>
        </w:rPr>
        <w:t xml:space="preserve">ion, the RF chain of </w:t>
      </w:r>
      <w:proofErr w:type="spellStart"/>
      <w:r>
        <w:rPr>
          <w:rFonts w:hint="eastAsia"/>
          <w:sz w:val="20"/>
        </w:rPr>
        <w:t>PSCell</w:t>
      </w:r>
      <w:proofErr w:type="spellEnd"/>
      <w:r>
        <w:rPr>
          <w:rFonts w:hint="eastAsia"/>
          <w:sz w:val="20"/>
        </w:rPr>
        <w:t xml:space="preserve"> </w:t>
      </w:r>
      <w:r w:rsidR="00EB51C3">
        <w:rPr>
          <w:rFonts w:hint="eastAsia"/>
          <w:sz w:val="20"/>
        </w:rPr>
        <w:t>can</w:t>
      </w:r>
      <w:r>
        <w:rPr>
          <w:rFonts w:hint="eastAsia"/>
          <w:sz w:val="20"/>
        </w:rPr>
        <w:t xml:space="preserve"> be turned on</w:t>
      </w:r>
      <w:r w:rsidR="00EB51C3">
        <w:rPr>
          <w:rFonts w:hint="eastAsia"/>
          <w:sz w:val="20"/>
        </w:rPr>
        <w:t xml:space="preserve"> </w:t>
      </w:r>
      <w:r w:rsidR="00A72BC2">
        <w:rPr>
          <w:rFonts w:hint="eastAsia"/>
          <w:sz w:val="20"/>
        </w:rPr>
        <w:t xml:space="preserve">together </w:t>
      </w:r>
      <w:r w:rsidR="00EB51C3">
        <w:rPr>
          <w:rFonts w:hint="eastAsia"/>
          <w:sz w:val="20"/>
        </w:rPr>
        <w:t xml:space="preserve">with </w:t>
      </w:r>
      <w:proofErr w:type="spellStart"/>
      <w:r w:rsidR="00EB51C3">
        <w:rPr>
          <w:rFonts w:hint="eastAsia"/>
          <w:sz w:val="20"/>
        </w:rPr>
        <w:t>PCell</w:t>
      </w:r>
      <w:proofErr w:type="spellEnd"/>
      <w:r w:rsidR="00EB51C3">
        <w:rPr>
          <w:rFonts w:hint="eastAsia"/>
          <w:sz w:val="20"/>
        </w:rPr>
        <w:t xml:space="preserve"> RF chain</w:t>
      </w:r>
      <w:r w:rsidR="00393636">
        <w:rPr>
          <w:rFonts w:hint="eastAsia"/>
          <w:sz w:val="20"/>
        </w:rPr>
        <w:t xml:space="preserve"> for parallel processing</w:t>
      </w:r>
      <w:r w:rsidR="00EB51C3">
        <w:rPr>
          <w:rFonts w:hint="eastAsia"/>
          <w:sz w:val="20"/>
        </w:rPr>
        <w:t xml:space="preserve">, or </w:t>
      </w:r>
      <w:r>
        <w:rPr>
          <w:rFonts w:hint="eastAsia"/>
          <w:sz w:val="20"/>
        </w:rPr>
        <w:t xml:space="preserve">after UE get </w:t>
      </w:r>
      <w:proofErr w:type="spellStart"/>
      <w:r>
        <w:rPr>
          <w:rFonts w:hint="eastAsia"/>
          <w:sz w:val="20"/>
        </w:rPr>
        <w:t>PCell</w:t>
      </w:r>
      <w:proofErr w:type="spellEnd"/>
      <w:r>
        <w:rPr>
          <w:rFonts w:hint="eastAsia"/>
          <w:sz w:val="20"/>
        </w:rPr>
        <w:t xml:space="preserve"> timing information and before </w:t>
      </w:r>
      <w:r w:rsidR="00EB51C3">
        <w:rPr>
          <w:rFonts w:hint="eastAsia"/>
          <w:sz w:val="20"/>
        </w:rPr>
        <w:t xml:space="preserve">random access process for sequential processing. </w:t>
      </w:r>
      <w:r w:rsidR="00EB51C3">
        <w:rPr>
          <w:sz w:val="20"/>
        </w:rPr>
        <w:t>T</w:t>
      </w:r>
      <w:r w:rsidR="00EB51C3">
        <w:rPr>
          <w:rFonts w:hint="eastAsia"/>
          <w:sz w:val="20"/>
        </w:rPr>
        <w:t xml:space="preserve">he UE is not scheduled on </w:t>
      </w:r>
      <w:proofErr w:type="spellStart"/>
      <w:r w:rsidR="00EB51C3">
        <w:rPr>
          <w:rFonts w:hint="eastAsia"/>
          <w:sz w:val="20"/>
        </w:rPr>
        <w:t>PCell</w:t>
      </w:r>
      <w:proofErr w:type="spellEnd"/>
      <w:r w:rsidR="00EB51C3">
        <w:rPr>
          <w:rFonts w:hint="eastAsia"/>
          <w:sz w:val="20"/>
        </w:rPr>
        <w:t xml:space="preserve">, and no interruption will </w:t>
      </w:r>
      <w:r w:rsidR="007F293A">
        <w:rPr>
          <w:rFonts w:hint="eastAsia"/>
          <w:sz w:val="20"/>
        </w:rPr>
        <w:t>occur</w:t>
      </w:r>
      <w:r w:rsidR="00EB51C3">
        <w:rPr>
          <w:rFonts w:hint="eastAsia"/>
          <w:sz w:val="20"/>
        </w:rPr>
        <w:t xml:space="preserve"> on </w:t>
      </w:r>
      <w:proofErr w:type="spellStart"/>
      <w:r w:rsidR="00EB51C3">
        <w:rPr>
          <w:rFonts w:hint="eastAsia"/>
          <w:sz w:val="20"/>
        </w:rPr>
        <w:t>PCell</w:t>
      </w:r>
      <w:proofErr w:type="spellEnd"/>
      <w:r w:rsidR="00EB51C3">
        <w:rPr>
          <w:rFonts w:hint="eastAsia"/>
          <w:sz w:val="20"/>
        </w:rPr>
        <w:t xml:space="preserve"> </w:t>
      </w:r>
      <w:r w:rsidR="00452CC3" w:rsidRPr="001C54C5">
        <w:rPr>
          <w:sz w:val="20"/>
        </w:rPr>
        <w:t xml:space="preserve">due to </w:t>
      </w:r>
      <w:proofErr w:type="spellStart"/>
      <w:r w:rsidR="00452CC3" w:rsidRPr="001C54C5">
        <w:rPr>
          <w:sz w:val="20"/>
        </w:rPr>
        <w:t>PSCell</w:t>
      </w:r>
      <w:proofErr w:type="spellEnd"/>
      <w:r w:rsidR="00452CC3" w:rsidRPr="001C54C5">
        <w:rPr>
          <w:sz w:val="20"/>
        </w:rPr>
        <w:t>/</w:t>
      </w:r>
      <w:proofErr w:type="spellStart"/>
      <w:r w:rsidR="00452CC3" w:rsidRPr="001C54C5">
        <w:rPr>
          <w:sz w:val="20"/>
        </w:rPr>
        <w:t>PCell</w:t>
      </w:r>
      <w:proofErr w:type="spellEnd"/>
      <w:r w:rsidR="00452CC3" w:rsidRPr="001C54C5">
        <w:rPr>
          <w:sz w:val="20"/>
        </w:rPr>
        <w:t xml:space="preserve"> RF retuning</w:t>
      </w:r>
      <w:r w:rsidR="00EB51C3">
        <w:rPr>
          <w:rFonts w:hint="eastAsia"/>
          <w:sz w:val="20"/>
        </w:rPr>
        <w:t xml:space="preserve">. </w:t>
      </w:r>
      <w:r w:rsidR="00EB51C3">
        <w:rPr>
          <w:sz w:val="20"/>
        </w:rPr>
        <w:t>S</w:t>
      </w:r>
      <w:r w:rsidR="00EB51C3">
        <w:rPr>
          <w:rFonts w:hint="eastAsia"/>
          <w:sz w:val="20"/>
        </w:rPr>
        <w:t>o it doesn</w:t>
      </w:r>
      <w:r w:rsidR="00EB51C3">
        <w:rPr>
          <w:sz w:val="20"/>
        </w:rPr>
        <w:t>’</w:t>
      </w:r>
      <w:r w:rsidR="00EB51C3">
        <w:rPr>
          <w:rFonts w:hint="eastAsia"/>
          <w:sz w:val="20"/>
        </w:rPr>
        <w:t>t</w:t>
      </w:r>
      <w:r w:rsidR="00EB51C3" w:rsidRPr="00EB51C3">
        <w:rPr>
          <w:sz w:val="20"/>
        </w:rPr>
        <w:t xml:space="preserve"> need to define interruption requirement.</w:t>
      </w:r>
    </w:p>
    <w:p w:rsidR="00EB51C3" w:rsidRPr="00EB51C3" w:rsidRDefault="00EB51C3" w:rsidP="001C54C5">
      <w:pPr>
        <w:spacing w:before="0" w:after="120"/>
        <w:jc w:val="left"/>
        <w:rPr>
          <w:b/>
          <w:sz w:val="20"/>
        </w:rPr>
      </w:pPr>
      <w:r w:rsidRPr="00EB51C3">
        <w:rPr>
          <w:rFonts w:hint="eastAsia"/>
          <w:b/>
          <w:sz w:val="20"/>
        </w:rPr>
        <w:t xml:space="preserve">Proposal 11: </w:t>
      </w:r>
      <w:r w:rsidRPr="00EB51C3">
        <w:rPr>
          <w:b/>
          <w:sz w:val="20"/>
        </w:rPr>
        <w:t xml:space="preserve">No interruption requirement should be defined during HO with </w:t>
      </w:r>
      <w:proofErr w:type="spellStart"/>
      <w:r w:rsidRPr="00EB51C3">
        <w:rPr>
          <w:b/>
          <w:sz w:val="20"/>
        </w:rPr>
        <w:t>PSCell</w:t>
      </w:r>
      <w:proofErr w:type="spellEnd"/>
      <w:r w:rsidRPr="00EB51C3">
        <w:rPr>
          <w:rFonts w:hint="eastAsia"/>
          <w:b/>
          <w:sz w:val="20"/>
        </w:rPr>
        <w:t>.</w:t>
      </w:r>
    </w:p>
    <w:p w:rsidR="00EB51C3" w:rsidRPr="00E128AE" w:rsidRDefault="00EB51C3" w:rsidP="001C54C5">
      <w:pPr>
        <w:spacing w:before="0" w:after="120"/>
        <w:jc w:val="left"/>
        <w:rPr>
          <w:sz w:val="20"/>
        </w:rPr>
      </w:pPr>
    </w:p>
    <w:p w:rsidR="00EA0DEE" w:rsidRPr="00C07675" w:rsidRDefault="00EA0DEE" w:rsidP="00C07675">
      <w:pPr>
        <w:tabs>
          <w:tab w:val="num" w:pos="720"/>
          <w:tab w:val="num" w:pos="1440"/>
        </w:tabs>
        <w:spacing w:before="0" w:after="120"/>
        <w:jc w:val="left"/>
        <w:rPr>
          <w:sz w:val="20"/>
        </w:rPr>
      </w:pPr>
      <w:r w:rsidRPr="0002578B">
        <w:rPr>
          <w:b/>
          <w:sz w:val="20"/>
        </w:rPr>
        <w:t>Issue 2-4-1:</w:t>
      </w:r>
      <w:r w:rsidRPr="00C07675">
        <w:rPr>
          <w:sz w:val="20"/>
        </w:rPr>
        <w:t xml:space="preserve"> 2 </w:t>
      </w:r>
      <w:proofErr w:type="gramStart"/>
      <w:r w:rsidRPr="00C07675">
        <w:rPr>
          <w:sz w:val="20"/>
        </w:rPr>
        <w:t>step</w:t>
      </w:r>
      <w:proofErr w:type="gramEnd"/>
      <w:r w:rsidRPr="00C07675">
        <w:rPr>
          <w:sz w:val="20"/>
        </w:rPr>
        <w:t xml:space="preserve"> and 4 step RACH for HO with </w:t>
      </w:r>
      <w:proofErr w:type="spellStart"/>
      <w:r w:rsidRPr="00C07675">
        <w:rPr>
          <w:sz w:val="20"/>
        </w:rPr>
        <w:t>PSCell</w:t>
      </w:r>
      <w:proofErr w:type="spellEnd"/>
    </w:p>
    <w:p w:rsidR="00EA0DEE" w:rsidRDefault="00BE0EDB" w:rsidP="00BE0EDB">
      <w:pPr>
        <w:spacing w:before="0" w:after="120"/>
        <w:jc w:val="left"/>
        <w:rPr>
          <w:sz w:val="20"/>
        </w:rPr>
      </w:pPr>
      <w:r>
        <w:rPr>
          <w:sz w:val="20"/>
        </w:rPr>
        <w:t>A</w:t>
      </w:r>
      <w:r>
        <w:rPr>
          <w:rFonts w:hint="eastAsia"/>
          <w:sz w:val="20"/>
        </w:rPr>
        <w:t>s above discussion, the end</w:t>
      </w:r>
      <w:r w:rsidR="007618AD">
        <w:rPr>
          <w:rFonts w:hint="eastAsia"/>
          <w:sz w:val="20"/>
        </w:rPr>
        <w:t>ing</w:t>
      </w:r>
      <w:r>
        <w:rPr>
          <w:rFonts w:hint="eastAsia"/>
          <w:sz w:val="20"/>
        </w:rPr>
        <w:t xml:space="preserve"> point is UE transmits PRACH on </w:t>
      </w:r>
      <w:proofErr w:type="spellStart"/>
      <w:r>
        <w:rPr>
          <w:rFonts w:hint="eastAsia"/>
          <w:sz w:val="20"/>
        </w:rPr>
        <w:t>PCell</w:t>
      </w:r>
      <w:proofErr w:type="spellEnd"/>
      <w:r>
        <w:rPr>
          <w:rFonts w:hint="eastAsia"/>
          <w:sz w:val="20"/>
        </w:rPr>
        <w:t xml:space="preserve"> and </w:t>
      </w:r>
      <w:proofErr w:type="spellStart"/>
      <w:r>
        <w:rPr>
          <w:rFonts w:hint="eastAsia"/>
          <w:sz w:val="20"/>
        </w:rPr>
        <w:t>PSCell</w:t>
      </w:r>
      <w:proofErr w:type="spellEnd"/>
      <w:r>
        <w:rPr>
          <w:rFonts w:hint="eastAsia"/>
          <w:sz w:val="20"/>
        </w:rPr>
        <w:t xml:space="preserve"> respectively for parallel processing. </w:t>
      </w:r>
      <w:r>
        <w:rPr>
          <w:sz w:val="20"/>
        </w:rPr>
        <w:t>N</w:t>
      </w:r>
      <w:r>
        <w:rPr>
          <w:rFonts w:hint="eastAsia"/>
          <w:sz w:val="20"/>
        </w:rPr>
        <w:t>o different requirements for 2 step</w:t>
      </w:r>
      <w:r w:rsidR="00A7099C">
        <w:rPr>
          <w:rFonts w:hint="eastAsia"/>
          <w:sz w:val="20"/>
        </w:rPr>
        <w:t xml:space="preserve"> and 4 step RACH for handover with </w:t>
      </w:r>
      <w:proofErr w:type="spellStart"/>
      <w:r w:rsidR="00A7099C">
        <w:rPr>
          <w:rFonts w:hint="eastAsia"/>
          <w:sz w:val="20"/>
        </w:rPr>
        <w:t>PSCell</w:t>
      </w:r>
      <w:proofErr w:type="spellEnd"/>
      <w:r w:rsidR="0040092F">
        <w:rPr>
          <w:rFonts w:hint="eastAsia"/>
          <w:sz w:val="20"/>
        </w:rPr>
        <w:t xml:space="preserve"> is needed</w:t>
      </w:r>
      <w:r w:rsidR="00A7099C">
        <w:rPr>
          <w:rFonts w:hint="eastAsia"/>
          <w:sz w:val="20"/>
        </w:rPr>
        <w:t xml:space="preserve">. </w:t>
      </w:r>
      <w:r w:rsidR="00A7099C">
        <w:rPr>
          <w:sz w:val="20"/>
        </w:rPr>
        <w:t>F</w:t>
      </w:r>
      <w:r w:rsidR="00A7099C">
        <w:rPr>
          <w:rFonts w:hint="eastAsia"/>
          <w:sz w:val="20"/>
        </w:rPr>
        <w:t xml:space="preserve">or sequential process, the </w:t>
      </w:r>
      <w:proofErr w:type="spellStart"/>
      <w:r w:rsidR="00A7099C">
        <w:rPr>
          <w:rFonts w:hint="eastAsia"/>
          <w:sz w:val="20"/>
        </w:rPr>
        <w:t>PSCell</w:t>
      </w:r>
      <w:proofErr w:type="spellEnd"/>
      <w:r w:rsidR="00A7099C">
        <w:rPr>
          <w:rFonts w:hint="eastAsia"/>
          <w:sz w:val="20"/>
        </w:rPr>
        <w:t xml:space="preserve"> addition process should start before random access process, the requirements will not </w:t>
      </w:r>
      <w:r w:rsidR="00CD1E7B">
        <w:rPr>
          <w:rFonts w:hint="eastAsia"/>
          <w:sz w:val="20"/>
        </w:rPr>
        <w:t xml:space="preserve">be </w:t>
      </w:r>
      <w:r w:rsidR="00A7099C">
        <w:rPr>
          <w:sz w:val="20"/>
        </w:rPr>
        <w:t>impact</w:t>
      </w:r>
      <w:r w:rsidR="00A7099C">
        <w:rPr>
          <w:rFonts w:hint="eastAsia"/>
          <w:sz w:val="20"/>
        </w:rPr>
        <w:t xml:space="preserve">ed by 2 </w:t>
      </w:r>
      <w:proofErr w:type="gramStart"/>
      <w:r w:rsidR="00A7099C">
        <w:rPr>
          <w:rFonts w:hint="eastAsia"/>
          <w:sz w:val="20"/>
        </w:rPr>
        <w:t>step</w:t>
      </w:r>
      <w:proofErr w:type="gramEnd"/>
      <w:r w:rsidR="00A7099C">
        <w:rPr>
          <w:rFonts w:hint="eastAsia"/>
          <w:sz w:val="20"/>
        </w:rPr>
        <w:t xml:space="preserve"> or 4 step RACH. </w:t>
      </w:r>
      <w:r w:rsidR="00A7099C">
        <w:rPr>
          <w:sz w:val="20"/>
        </w:rPr>
        <w:t>S</w:t>
      </w:r>
      <w:r w:rsidR="00A7099C">
        <w:rPr>
          <w:rFonts w:hint="eastAsia"/>
          <w:sz w:val="20"/>
        </w:rPr>
        <w:t xml:space="preserve">o we think that the requirements defined for handover with </w:t>
      </w:r>
      <w:proofErr w:type="spellStart"/>
      <w:r w:rsidR="00A7099C">
        <w:rPr>
          <w:rFonts w:hint="eastAsia"/>
          <w:sz w:val="20"/>
        </w:rPr>
        <w:t>PSCell</w:t>
      </w:r>
      <w:proofErr w:type="spellEnd"/>
      <w:r w:rsidR="00A7099C">
        <w:rPr>
          <w:rFonts w:hint="eastAsia"/>
          <w:sz w:val="20"/>
        </w:rPr>
        <w:t xml:space="preserve"> will be applied </w:t>
      </w:r>
      <w:r w:rsidR="008F3D30">
        <w:rPr>
          <w:rFonts w:hint="eastAsia"/>
          <w:sz w:val="20"/>
        </w:rPr>
        <w:t xml:space="preserve">for </w:t>
      </w:r>
      <w:r w:rsidR="00A7099C">
        <w:rPr>
          <w:rFonts w:hint="eastAsia"/>
          <w:sz w:val="20"/>
        </w:rPr>
        <w:t>both 2-step RA and 4-step RA. No need to mention it in the specification.</w:t>
      </w:r>
    </w:p>
    <w:p w:rsidR="00A7099C" w:rsidRPr="00A7099C" w:rsidRDefault="00A7099C" w:rsidP="00BE0EDB">
      <w:pPr>
        <w:spacing w:before="0" w:after="120"/>
        <w:jc w:val="left"/>
        <w:rPr>
          <w:b/>
          <w:sz w:val="20"/>
        </w:rPr>
      </w:pPr>
      <w:r w:rsidRPr="00A7099C">
        <w:rPr>
          <w:rFonts w:hint="eastAsia"/>
          <w:b/>
          <w:sz w:val="20"/>
        </w:rPr>
        <w:t xml:space="preserve">Proposal 12: The requirements defined for handover with </w:t>
      </w:r>
      <w:proofErr w:type="spellStart"/>
      <w:r w:rsidRPr="00A7099C">
        <w:rPr>
          <w:rFonts w:hint="eastAsia"/>
          <w:b/>
          <w:sz w:val="20"/>
        </w:rPr>
        <w:t>PSCell</w:t>
      </w:r>
      <w:proofErr w:type="spellEnd"/>
      <w:r w:rsidRPr="00A7099C">
        <w:rPr>
          <w:rFonts w:hint="eastAsia"/>
          <w:b/>
          <w:sz w:val="20"/>
        </w:rPr>
        <w:t xml:space="preserve"> will be applied both 2-step RA and 4-step RA. No need to mention it in the specification.</w:t>
      </w:r>
    </w:p>
    <w:p w:rsidR="00BE0EDB" w:rsidRPr="00A7099C" w:rsidRDefault="00BE0EDB" w:rsidP="00BE0EDB">
      <w:pPr>
        <w:spacing w:before="0" w:after="120"/>
        <w:jc w:val="left"/>
        <w:rPr>
          <w:sz w:val="20"/>
        </w:rPr>
      </w:pPr>
    </w:p>
    <w:p w:rsidR="00EA0DEE" w:rsidRPr="00A7099C" w:rsidRDefault="00EA0DEE" w:rsidP="00A7099C">
      <w:pPr>
        <w:tabs>
          <w:tab w:val="num" w:pos="720"/>
          <w:tab w:val="num" w:pos="1440"/>
        </w:tabs>
        <w:spacing w:before="0" w:after="120"/>
        <w:jc w:val="left"/>
        <w:rPr>
          <w:sz w:val="20"/>
        </w:rPr>
      </w:pPr>
      <w:r w:rsidRPr="007430F6">
        <w:rPr>
          <w:b/>
          <w:sz w:val="20"/>
        </w:rPr>
        <w:t>Issue 2-4-2:</w:t>
      </w:r>
      <w:r w:rsidRPr="00A7099C">
        <w:rPr>
          <w:sz w:val="20"/>
        </w:rPr>
        <w:t xml:space="preserve"> RACH occasion collision between </w:t>
      </w:r>
      <w:proofErr w:type="spellStart"/>
      <w:r w:rsidRPr="00A7099C">
        <w:rPr>
          <w:sz w:val="20"/>
        </w:rPr>
        <w:t>P</w:t>
      </w:r>
      <w:r w:rsidRPr="00A7099C">
        <w:rPr>
          <w:rFonts w:hint="eastAsia"/>
          <w:sz w:val="20"/>
        </w:rPr>
        <w:t>C</w:t>
      </w:r>
      <w:r w:rsidRPr="00A7099C">
        <w:rPr>
          <w:sz w:val="20"/>
        </w:rPr>
        <w:t>ell</w:t>
      </w:r>
      <w:proofErr w:type="spellEnd"/>
      <w:r w:rsidRPr="00A7099C">
        <w:rPr>
          <w:sz w:val="20"/>
        </w:rPr>
        <w:t xml:space="preserve"> and </w:t>
      </w:r>
      <w:proofErr w:type="spellStart"/>
      <w:r w:rsidRPr="00A7099C">
        <w:rPr>
          <w:sz w:val="20"/>
        </w:rPr>
        <w:t>PSCell</w:t>
      </w:r>
      <w:proofErr w:type="spellEnd"/>
    </w:p>
    <w:p w:rsidR="00EA0DEE" w:rsidRDefault="00694739" w:rsidP="00694739">
      <w:pPr>
        <w:spacing w:before="0" w:after="120"/>
        <w:jc w:val="left"/>
        <w:rPr>
          <w:sz w:val="20"/>
        </w:rPr>
      </w:pPr>
      <w:r>
        <w:rPr>
          <w:sz w:val="20"/>
        </w:rPr>
        <w:t>W</w:t>
      </w:r>
      <w:r>
        <w:rPr>
          <w:rFonts w:hint="eastAsia"/>
          <w:sz w:val="20"/>
        </w:rPr>
        <w:t xml:space="preserve">e prefer the option 1 in WF [1]. </w:t>
      </w:r>
      <w:r>
        <w:rPr>
          <w:sz w:val="20"/>
        </w:rPr>
        <w:t>I</w:t>
      </w:r>
      <w:r>
        <w:rPr>
          <w:rFonts w:hint="eastAsia"/>
          <w:sz w:val="20"/>
        </w:rPr>
        <w:t xml:space="preserve">t is FFS how to capture the extra uncertain delay in spec. We think the UE </w:t>
      </w:r>
      <w:r>
        <w:rPr>
          <w:sz w:val="20"/>
        </w:rPr>
        <w:t>behaviour</w:t>
      </w:r>
      <w:r>
        <w:rPr>
          <w:rFonts w:hint="eastAsia"/>
          <w:sz w:val="20"/>
        </w:rPr>
        <w:t xml:space="preserve"> for PRACH collision is defined in RAN1 specification (TS38.213). It is not specific issue for handover with </w:t>
      </w:r>
      <w:proofErr w:type="spellStart"/>
      <w:r>
        <w:rPr>
          <w:rFonts w:hint="eastAsia"/>
          <w:sz w:val="20"/>
        </w:rPr>
        <w:t>PSCell</w:t>
      </w:r>
      <w:proofErr w:type="spellEnd"/>
      <w:r>
        <w:rPr>
          <w:rFonts w:hint="eastAsia"/>
          <w:sz w:val="20"/>
        </w:rPr>
        <w:t xml:space="preserve"> and </w:t>
      </w:r>
      <w:r w:rsidR="005E64BF">
        <w:rPr>
          <w:rFonts w:hint="eastAsia"/>
          <w:sz w:val="20"/>
        </w:rPr>
        <w:t xml:space="preserve">no need </w:t>
      </w:r>
      <w:r w:rsidR="00357EA5">
        <w:rPr>
          <w:rFonts w:hint="eastAsia"/>
          <w:sz w:val="20"/>
        </w:rPr>
        <w:t xml:space="preserve">to be </w:t>
      </w:r>
      <w:r w:rsidR="005E64BF">
        <w:rPr>
          <w:rFonts w:hint="eastAsia"/>
          <w:sz w:val="20"/>
        </w:rPr>
        <w:t xml:space="preserve">included in the delay requirement for handover with </w:t>
      </w:r>
      <w:proofErr w:type="spellStart"/>
      <w:r w:rsidR="005E64BF">
        <w:rPr>
          <w:rFonts w:hint="eastAsia"/>
          <w:sz w:val="20"/>
        </w:rPr>
        <w:t>PSCell</w:t>
      </w:r>
      <w:proofErr w:type="spellEnd"/>
      <w:r w:rsidR="005E64BF">
        <w:rPr>
          <w:rFonts w:hint="eastAsia"/>
          <w:sz w:val="20"/>
        </w:rPr>
        <w:t xml:space="preserve">. </w:t>
      </w:r>
      <w:r w:rsidR="005E64BF">
        <w:rPr>
          <w:sz w:val="20"/>
        </w:rPr>
        <w:t>B</w:t>
      </w:r>
      <w:r w:rsidR="005E64BF">
        <w:rPr>
          <w:rFonts w:hint="eastAsia"/>
          <w:sz w:val="20"/>
        </w:rPr>
        <w:t xml:space="preserve">ut in the requirement for handover with </w:t>
      </w:r>
      <w:proofErr w:type="spellStart"/>
      <w:r w:rsidR="005E64BF">
        <w:rPr>
          <w:rFonts w:hint="eastAsia"/>
          <w:sz w:val="20"/>
        </w:rPr>
        <w:t>PSCell</w:t>
      </w:r>
      <w:proofErr w:type="spellEnd"/>
      <w:r w:rsidR="005E64BF">
        <w:rPr>
          <w:rFonts w:hint="eastAsia"/>
          <w:sz w:val="20"/>
        </w:rPr>
        <w:t xml:space="preserve">, a clarification can be added that additional uncertainty delay will be expected when </w:t>
      </w:r>
      <w:proofErr w:type="spellStart"/>
      <w:r w:rsidR="005E64BF">
        <w:rPr>
          <w:rFonts w:hint="eastAsia"/>
          <w:sz w:val="20"/>
        </w:rPr>
        <w:t>PSCell</w:t>
      </w:r>
      <w:proofErr w:type="spellEnd"/>
      <w:r w:rsidR="005E64BF">
        <w:rPr>
          <w:rFonts w:hint="eastAsia"/>
          <w:sz w:val="20"/>
        </w:rPr>
        <w:t xml:space="preserve"> PRACH collision with </w:t>
      </w:r>
      <w:proofErr w:type="spellStart"/>
      <w:r w:rsidR="005E64BF">
        <w:rPr>
          <w:rFonts w:hint="eastAsia"/>
          <w:sz w:val="20"/>
        </w:rPr>
        <w:t>PCell</w:t>
      </w:r>
      <w:proofErr w:type="spellEnd"/>
      <w:r w:rsidR="005E64BF">
        <w:rPr>
          <w:rFonts w:hint="eastAsia"/>
          <w:sz w:val="20"/>
        </w:rPr>
        <w:t xml:space="preserve"> PRACH.</w:t>
      </w:r>
    </w:p>
    <w:p w:rsidR="005E64BF" w:rsidRPr="005E64BF" w:rsidRDefault="005E64BF" w:rsidP="00694739">
      <w:pPr>
        <w:spacing w:before="0" w:after="120"/>
        <w:jc w:val="left"/>
        <w:rPr>
          <w:b/>
          <w:sz w:val="20"/>
        </w:rPr>
      </w:pPr>
      <w:r w:rsidRPr="005E64BF">
        <w:rPr>
          <w:rFonts w:hint="eastAsia"/>
          <w:b/>
          <w:sz w:val="20"/>
        </w:rPr>
        <w:t xml:space="preserve">Proposal 13: The requirement for handover with </w:t>
      </w:r>
      <w:proofErr w:type="spellStart"/>
      <w:r w:rsidRPr="005E64BF">
        <w:rPr>
          <w:rFonts w:hint="eastAsia"/>
          <w:b/>
          <w:sz w:val="20"/>
        </w:rPr>
        <w:t>PSCell</w:t>
      </w:r>
      <w:proofErr w:type="spellEnd"/>
      <w:r w:rsidRPr="005E64BF">
        <w:rPr>
          <w:rFonts w:hint="eastAsia"/>
          <w:b/>
          <w:sz w:val="20"/>
        </w:rPr>
        <w:t xml:space="preserve"> will be defined for no collision of </w:t>
      </w:r>
      <w:proofErr w:type="spellStart"/>
      <w:r w:rsidRPr="005E64BF">
        <w:rPr>
          <w:rFonts w:hint="eastAsia"/>
          <w:b/>
          <w:sz w:val="20"/>
        </w:rPr>
        <w:t>PSCell</w:t>
      </w:r>
      <w:proofErr w:type="spellEnd"/>
      <w:r w:rsidRPr="005E64BF">
        <w:rPr>
          <w:rFonts w:hint="eastAsia"/>
          <w:b/>
          <w:sz w:val="20"/>
        </w:rPr>
        <w:t xml:space="preserve"> PRACH with </w:t>
      </w:r>
      <w:proofErr w:type="spellStart"/>
      <w:r w:rsidRPr="005E64BF">
        <w:rPr>
          <w:rFonts w:hint="eastAsia"/>
          <w:b/>
          <w:sz w:val="20"/>
        </w:rPr>
        <w:t>PCell</w:t>
      </w:r>
      <w:proofErr w:type="spellEnd"/>
      <w:r w:rsidRPr="005E64BF">
        <w:rPr>
          <w:rFonts w:hint="eastAsia"/>
          <w:b/>
          <w:sz w:val="20"/>
        </w:rPr>
        <w:t xml:space="preserve"> PRACH, and adding clarification that additional uncertainty delay </w:t>
      </w:r>
      <w:r w:rsidR="002A03E7">
        <w:rPr>
          <w:rFonts w:hint="eastAsia"/>
          <w:b/>
          <w:sz w:val="20"/>
        </w:rPr>
        <w:t>can</w:t>
      </w:r>
      <w:r w:rsidR="002A03E7" w:rsidRPr="005E64BF">
        <w:rPr>
          <w:rFonts w:hint="eastAsia"/>
          <w:b/>
          <w:sz w:val="20"/>
        </w:rPr>
        <w:t xml:space="preserve"> </w:t>
      </w:r>
      <w:r w:rsidRPr="005E64BF">
        <w:rPr>
          <w:rFonts w:hint="eastAsia"/>
          <w:b/>
          <w:sz w:val="20"/>
        </w:rPr>
        <w:t>be expected for this case.</w:t>
      </w:r>
    </w:p>
    <w:p w:rsidR="005E64BF" w:rsidRPr="007430F6" w:rsidRDefault="005E64BF" w:rsidP="00694739">
      <w:pPr>
        <w:spacing w:before="0" w:after="120"/>
        <w:jc w:val="left"/>
        <w:rPr>
          <w:sz w:val="20"/>
        </w:rPr>
      </w:pPr>
    </w:p>
    <w:p w:rsidR="00EA0DEE" w:rsidRPr="005E64BF" w:rsidRDefault="00EA0DEE" w:rsidP="005E64BF">
      <w:pPr>
        <w:tabs>
          <w:tab w:val="num" w:pos="720"/>
          <w:tab w:val="num" w:pos="1440"/>
        </w:tabs>
        <w:spacing w:before="0" w:after="120"/>
        <w:jc w:val="left"/>
        <w:rPr>
          <w:sz w:val="20"/>
        </w:rPr>
      </w:pPr>
      <w:r w:rsidRPr="007430F6">
        <w:rPr>
          <w:b/>
          <w:sz w:val="20"/>
        </w:rPr>
        <w:t>Issue 2-4-4:</w:t>
      </w:r>
      <w:r w:rsidRPr="005E64BF">
        <w:rPr>
          <w:sz w:val="20"/>
        </w:rPr>
        <w:t xml:space="preserve"> CSI-RS based CFRA</w:t>
      </w:r>
    </w:p>
    <w:p w:rsidR="00EA0DEE" w:rsidRDefault="001A67AB" w:rsidP="005E64BF">
      <w:pPr>
        <w:spacing w:before="0" w:after="120"/>
        <w:jc w:val="left"/>
        <w:rPr>
          <w:sz w:val="20"/>
        </w:rPr>
      </w:pPr>
      <w:r>
        <w:rPr>
          <w:sz w:val="20"/>
        </w:rPr>
        <w:t>W</w:t>
      </w:r>
      <w:r>
        <w:rPr>
          <w:rFonts w:hint="eastAsia"/>
          <w:sz w:val="20"/>
        </w:rPr>
        <w:t xml:space="preserve">e prefer </w:t>
      </w:r>
      <w:r w:rsidRPr="00266480">
        <w:rPr>
          <w:sz w:val="20"/>
        </w:rPr>
        <w:t xml:space="preserve">not </w:t>
      </w:r>
      <w:r>
        <w:rPr>
          <w:rFonts w:hint="eastAsia"/>
          <w:sz w:val="20"/>
        </w:rPr>
        <w:t xml:space="preserve">considering </w:t>
      </w:r>
      <w:r w:rsidRPr="00266480">
        <w:rPr>
          <w:sz w:val="20"/>
        </w:rPr>
        <w:t>CSI-RS based CFRA</w:t>
      </w:r>
      <w:r>
        <w:rPr>
          <w:rFonts w:hint="eastAsia"/>
          <w:sz w:val="20"/>
        </w:rPr>
        <w:t xml:space="preserve"> for handover with </w:t>
      </w:r>
      <w:proofErr w:type="spellStart"/>
      <w:r>
        <w:rPr>
          <w:rFonts w:hint="eastAsia"/>
          <w:sz w:val="20"/>
        </w:rPr>
        <w:t>PSCell</w:t>
      </w:r>
      <w:proofErr w:type="spellEnd"/>
      <w:r>
        <w:rPr>
          <w:rFonts w:hint="eastAsia"/>
          <w:sz w:val="20"/>
        </w:rPr>
        <w:t xml:space="preserve"> in this WI.</w:t>
      </w:r>
    </w:p>
    <w:p w:rsidR="001A67AB" w:rsidRPr="001A67AB" w:rsidRDefault="001A67AB" w:rsidP="005E64BF">
      <w:pPr>
        <w:spacing w:before="0" w:after="120"/>
        <w:jc w:val="left"/>
        <w:rPr>
          <w:b/>
          <w:sz w:val="20"/>
        </w:rPr>
      </w:pPr>
      <w:r w:rsidRPr="001A67AB">
        <w:rPr>
          <w:rFonts w:hint="eastAsia"/>
          <w:b/>
          <w:sz w:val="20"/>
        </w:rPr>
        <w:t>Proposal 14: D</w:t>
      </w:r>
      <w:r w:rsidRPr="001A67AB">
        <w:rPr>
          <w:b/>
          <w:sz w:val="20"/>
        </w:rPr>
        <w:t xml:space="preserve">o not </w:t>
      </w:r>
      <w:r w:rsidRPr="001A67AB">
        <w:rPr>
          <w:rFonts w:hint="eastAsia"/>
          <w:b/>
          <w:sz w:val="20"/>
        </w:rPr>
        <w:t xml:space="preserve">consider </w:t>
      </w:r>
      <w:r w:rsidRPr="001A67AB">
        <w:rPr>
          <w:b/>
          <w:sz w:val="20"/>
        </w:rPr>
        <w:t>CSI-RS based CFRA</w:t>
      </w:r>
      <w:r w:rsidRPr="001A67AB">
        <w:rPr>
          <w:rFonts w:hint="eastAsia"/>
          <w:b/>
          <w:sz w:val="20"/>
        </w:rPr>
        <w:t xml:space="preserve"> for handover with </w:t>
      </w:r>
      <w:proofErr w:type="spellStart"/>
      <w:r w:rsidRPr="001A67AB">
        <w:rPr>
          <w:rFonts w:hint="eastAsia"/>
          <w:b/>
          <w:sz w:val="20"/>
        </w:rPr>
        <w:t>PSCell</w:t>
      </w:r>
      <w:proofErr w:type="spellEnd"/>
      <w:r w:rsidRPr="001A67AB">
        <w:rPr>
          <w:rFonts w:hint="eastAsia"/>
          <w:b/>
          <w:sz w:val="20"/>
        </w:rPr>
        <w:t xml:space="preserve"> in this WI.</w:t>
      </w:r>
    </w:p>
    <w:p w:rsidR="00667A45" w:rsidRDefault="00667A45" w:rsidP="001606B6">
      <w:pPr>
        <w:spacing w:before="0" w:after="120"/>
        <w:jc w:val="left"/>
        <w:rPr>
          <w:sz w:val="20"/>
        </w:rPr>
      </w:pPr>
    </w:p>
    <w:p w:rsidR="008F150E" w:rsidRDefault="008F150E" w:rsidP="008F150E">
      <w:pPr>
        <w:spacing w:before="0" w:after="120"/>
        <w:jc w:val="left"/>
        <w:rPr>
          <w:sz w:val="20"/>
          <w:lang w:val="pl-PL"/>
        </w:rPr>
      </w:pPr>
      <w:r>
        <w:rPr>
          <w:sz w:val="20"/>
          <w:lang w:val="pl-PL"/>
        </w:rPr>
        <w:t>B</w:t>
      </w:r>
      <w:r>
        <w:rPr>
          <w:rFonts w:hint="eastAsia"/>
          <w:sz w:val="20"/>
          <w:lang w:val="pl-PL"/>
        </w:rPr>
        <w:t xml:space="preserve">ased on </w:t>
      </w:r>
      <w:r w:rsidR="001A67AB">
        <w:rPr>
          <w:rFonts w:hint="eastAsia"/>
          <w:sz w:val="20"/>
          <w:lang w:val="pl-PL"/>
        </w:rPr>
        <w:t>above proposals,</w:t>
      </w:r>
      <w:r>
        <w:rPr>
          <w:rFonts w:hint="eastAsia"/>
          <w:sz w:val="20"/>
          <w:lang w:val="pl-PL"/>
        </w:rPr>
        <w:t xml:space="preserve"> </w:t>
      </w:r>
      <w:r w:rsidR="00C22624">
        <w:rPr>
          <w:rFonts w:hint="eastAsia"/>
          <w:sz w:val="20"/>
          <w:lang w:val="pl-PL"/>
        </w:rPr>
        <w:t xml:space="preserve">the </w:t>
      </w:r>
      <w:r>
        <w:rPr>
          <w:rFonts w:hint="eastAsia"/>
          <w:sz w:val="20"/>
          <w:lang w:val="pl-PL"/>
        </w:rPr>
        <w:t>i</w:t>
      </w:r>
      <w:r w:rsidRPr="00775879">
        <w:rPr>
          <w:sz w:val="20"/>
          <w:lang w:val="pl-PL"/>
        </w:rPr>
        <w:t>nitial draft CR</w:t>
      </w:r>
      <w:r w:rsidR="002A50BE">
        <w:rPr>
          <w:rFonts w:hint="eastAsia"/>
          <w:sz w:val="20"/>
          <w:lang w:val="pl-PL"/>
        </w:rPr>
        <w:t>s</w:t>
      </w:r>
      <w:r w:rsidRPr="00775879">
        <w:rPr>
          <w:sz w:val="20"/>
          <w:lang w:val="pl-PL"/>
        </w:rPr>
        <w:t xml:space="preserve"> on TS38.133</w:t>
      </w:r>
      <w:r w:rsidR="002A50BE">
        <w:rPr>
          <w:rFonts w:hint="eastAsia"/>
          <w:sz w:val="20"/>
          <w:lang w:val="pl-PL"/>
        </w:rPr>
        <w:t xml:space="preserve"> and TS36.133</w:t>
      </w:r>
      <w:r w:rsidRPr="00775879">
        <w:rPr>
          <w:sz w:val="20"/>
          <w:lang w:val="pl-PL"/>
        </w:rPr>
        <w:t xml:space="preserve"> </w:t>
      </w:r>
      <w:r>
        <w:rPr>
          <w:rFonts w:hint="eastAsia"/>
          <w:sz w:val="20"/>
          <w:lang w:val="pl-PL"/>
        </w:rPr>
        <w:t xml:space="preserve">for requirements for HO with PSCell </w:t>
      </w:r>
      <w:r w:rsidR="00996E17">
        <w:rPr>
          <w:rFonts w:hint="eastAsia"/>
          <w:sz w:val="20"/>
          <w:lang w:val="pl-PL"/>
        </w:rPr>
        <w:t>are</w:t>
      </w:r>
      <w:r w:rsidR="00996E17" w:rsidRPr="00775879">
        <w:rPr>
          <w:sz w:val="20"/>
          <w:lang w:val="pl-PL"/>
        </w:rPr>
        <w:t xml:space="preserve"> </w:t>
      </w:r>
      <w:r>
        <w:rPr>
          <w:rFonts w:hint="eastAsia"/>
          <w:sz w:val="20"/>
          <w:lang w:val="pl-PL"/>
        </w:rPr>
        <w:t xml:space="preserve">presented in </w:t>
      </w:r>
      <w:r w:rsidR="00C82095">
        <w:rPr>
          <w:rFonts w:hint="eastAsia"/>
          <w:sz w:val="20"/>
          <w:lang w:val="pl-PL"/>
        </w:rPr>
        <w:t xml:space="preserve">another </w:t>
      </w:r>
      <w:r w:rsidR="002E7E27">
        <w:rPr>
          <w:rFonts w:hint="eastAsia"/>
          <w:sz w:val="20"/>
          <w:lang w:val="pl-PL"/>
        </w:rPr>
        <w:t xml:space="preserve">two </w:t>
      </w:r>
      <w:r>
        <w:rPr>
          <w:rFonts w:hint="eastAsia"/>
          <w:sz w:val="20"/>
          <w:lang w:val="pl-PL"/>
        </w:rPr>
        <w:t>paper</w:t>
      </w:r>
      <w:r w:rsidR="002A50BE">
        <w:rPr>
          <w:rFonts w:hint="eastAsia"/>
          <w:sz w:val="20"/>
          <w:lang w:val="pl-PL"/>
        </w:rPr>
        <w:t>s</w:t>
      </w:r>
      <w:r>
        <w:rPr>
          <w:rFonts w:hint="eastAsia"/>
          <w:sz w:val="20"/>
          <w:lang w:val="pl-PL"/>
        </w:rPr>
        <w:t xml:space="preserve"> for </w:t>
      </w:r>
      <w:r w:rsidR="00C82095">
        <w:rPr>
          <w:rFonts w:hint="eastAsia"/>
          <w:sz w:val="20"/>
          <w:lang w:val="pl-PL"/>
        </w:rPr>
        <w:t xml:space="preserve">discussion </w:t>
      </w:r>
      <w:r>
        <w:rPr>
          <w:rFonts w:hint="eastAsia"/>
          <w:sz w:val="20"/>
          <w:lang w:val="pl-PL"/>
        </w:rPr>
        <w:t>[</w:t>
      </w:r>
      <w:r w:rsidR="001A67AB">
        <w:rPr>
          <w:rFonts w:hint="eastAsia"/>
          <w:sz w:val="20"/>
          <w:lang w:val="pl-PL"/>
        </w:rPr>
        <w:t>2</w:t>
      </w:r>
      <w:r>
        <w:rPr>
          <w:rFonts w:hint="eastAsia"/>
          <w:sz w:val="20"/>
          <w:lang w:val="pl-PL"/>
        </w:rPr>
        <w:t>]</w:t>
      </w:r>
      <w:r w:rsidR="002A50BE">
        <w:rPr>
          <w:rFonts w:hint="eastAsia"/>
          <w:sz w:val="20"/>
          <w:lang w:val="pl-PL"/>
        </w:rPr>
        <w:t>[3]</w:t>
      </w:r>
      <w:r>
        <w:rPr>
          <w:rFonts w:hint="eastAsia"/>
          <w:sz w:val="20"/>
          <w:lang w:val="pl-PL"/>
        </w:rPr>
        <w:t>.</w:t>
      </w:r>
    </w:p>
    <w:p w:rsidR="008F150E" w:rsidRPr="002E7E27" w:rsidRDefault="008F150E" w:rsidP="001606B6">
      <w:pPr>
        <w:spacing w:before="0" w:after="120"/>
        <w:jc w:val="left"/>
        <w:rPr>
          <w:sz w:val="20"/>
          <w:lang w:val="pl-PL"/>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0091730C">
        <w:rPr>
          <w:rFonts w:hint="eastAsia"/>
          <w:sz w:val="20"/>
        </w:rPr>
        <w:t xml:space="preserve">HO with </w:t>
      </w:r>
      <w:proofErr w:type="spellStart"/>
      <w:r w:rsidR="0091730C">
        <w:rPr>
          <w:rFonts w:hint="eastAsia"/>
          <w:sz w:val="20"/>
        </w:rPr>
        <w:t>PSCell</w:t>
      </w:r>
      <w:proofErr w:type="spellEnd"/>
      <w:r>
        <w:rPr>
          <w:rFonts w:hint="eastAsia"/>
          <w:sz w:val="20"/>
        </w:rPr>
        <w:t xml:space="preserve"> and presented following proposals:</w:t>
      </w:r>
    </w:p>
    <w:p w:rsidR="00E128AE" w:rsidRPr="001E788E" w:rsidRDefault="00E128AE" w:rsidP="00E128AE">
      <w:pPr>
        <w:spacing w:before="0" w:after="120"/>
        <w:jc w:val="left"/>
        <w:rPr>
          <w:b/>
          <w:sz w:val="20"/>
        </w:rPr>
      </w:pPr>
      <w:r w:rsidRPr="001E788E">
        <w:rPr>
          <w:rFonts w:hint="eastAsia"/>
          <w:b/>
          <w:sz w:val="20"/>
        </w:rPr>
        <w:t xml:space="preserve">Proposal 1: </w:t>
      </w:r>
      <w:r>
        <w:rPr>
          <w:rFonts w:hint="eastAsia"/>
          <w:b/>
          <w:sz w:val="20"/>
        </w:rPr>
        <w:t>F</w:t>
      </w:r>
      <w:r w:rsidRPr="001E788E">
        <w:rPr>
          <w:b/>
          <w:sz w:val="20"/>
        </w:rPr>
        <w:t xml:space="preserve">or </w:t>
      </w:r>
      <w:r w:rsidRPr="001E788E">
        <w:rPr>
          <w:rFonts w:hint="eastAsia"/>
          <w:b/>
          <w:sz w:val="20"/>
        </w:rPr>
        <w:t xml:space="preserve">handover with </w:t>
      </w:r>
      <w:proofErr w:type="spellStart"/>
      <w:r w:rsidRPr="001E788E">
        <w:rPr>
          <w:rFonts w:hint="eastAsia"/>
          <w:b/>
          <w:sz w:val="20"/>
        </w:rPr>
        <w:t>PSCell</w:t>
      </w:r>
      <w:proofErr w:type="spellEnd"/>
      <w:r w:rsidRPr="001E788E">
        <w:rPr>
          <w:rFonts w:hint="eastAsia"/>
          <w:b/>
          <w:sz w:val="20"/>
        </w:rPr>
        <w:t xml:space="preserve"> from </w:t>
      </w:r>
      <w:r w:rsidRPr="001E788E">
        <w:rPr>
          <w:b/>
          <w:sz w:val="20"/>
        </w:rPr>
        <w:t>NR SA to EN-DC</w:t>
      </w:r>
      <w:r w:rsidRPr="001E788E">
        <w:rPr>
          <w:rFonts w:hint="eastAsia"/>
          <w:b/>
          <w:sz w:val="20"/>
        </w:rPr>
        <w:t xml:space="preserve">, </w:t>
      </w:r>
      <w:r w:rsidRPr="001E788E">
        <w:rPr>
          <w:b/>
          <w:sz w:val="20"/>
        </w:rPr>
        <w:t>Parallel processing shall be the baseline for delay requirements</w:t>
      </w:r>
      <w:r w:rsidRPr="001E788E">
        <w:rPr>
          <w:rFonts w:hint="eastAsia"/>
          <w:b/>
          <w:sz w:val="20"/>
        </w:rPr>
        <w:t xml:space="preserve">. Sequential processing will be </w:t>
      </w:r>
      <w:r w:rsidRPr="001E788E">
        <w:rPr>
          <w:b/>
          <w:sz w:val="20"/>
        </w:rPr>
        <w:t>considered</w:t>
      </w:r>
      <w:r w:rsidRPr="001E788E">
        <w:rPr>
          <w:rFonts w:hint="eastAsia"/>
          <w:b/>
          <w:sz w:val="20"/>
        </w:rPr>
        <w:t xml:space="preserve"> only when the NR </w:t>
      </w:r>
      <w:proofErr w:type="spellStart"/>
      <w:r w:rsidRPr="001E788E">
        <w:rPr>
          <w:rFonts w:hint="eastAsia"/>
          <w:b/>
          <w:sz w:val="20"/>
        </w:rPr>
        <w:t>PSCell</w:t>
      </w:r>
      <w:proofErr w:type="spellEnd"/>
      <w:r w:rsidRPr="001E788E">
        <w:rPr>
          <w:rFonts w:hint="eastAsia"/>
          <w:b/>
          <w:sz w:val="20"/>
        </w:rPr>
        <w:t xml:space="preserve"> </w:t>
      </w:r>
      <w:r>
        <w:rPr>
          <w:rFonts w:hint="eastAsia"/>
          <w:b/>
          <w:sz w:val="20"/>
        </w:rPr>
        <w:t xml:space="preserve">to be </w:t>
      </w:r>
      <w:r w:rsidRPr="001E788E">
        <w:rPr>
          <w:rFonts w:hint="eastAsia"/>
          <w:b/>
          <w:sz w:val="20"/>
        </w:rPr>
        <w:t>added is a</w:t>
      </w:r>
      <w:r>
        <w:rPr>
          <w:rFonts w:hint="eastAsia"/>
          <w:b/>
          <w:sz w:val="20"/>
        </w:rPr>
        <w:t>n</w:t>
      </w:r>
      <w:r w:rsidRPr="001E788E">
        <w:rPr>
          <w:rFonts w:hint="eastAsia"/>
          <w:b/>
          <w:sz w:val="20"/>
        </w:rPr>
        <w:t xml:space="preserve"> unknown cell, and the handover </w:t>
      </w:r>
      <w:r>
        <w:rPr>
          <w:rFonts w:hint="eastAsia"/>
          <w:b/>
          <w:sz w:val="20"/>
        </w:rPr>
        <w:t>command</w:t>
      </w:r>
      <w:r w:rsidRPr="001E788E">
        <w:rPr>
          <w:rFonts w:hint="eastAsia"/>
          <w:b/>
          <w:sz w:val="20"/>
        </w:rPr>
        <w:t xml:space="preserve"> carries NR </w:t>
      </w:r>
      <w:proofErr w:type="spellStart"/>
      <w:r w:rsidRPr="001E788E">
        <w:rPr>
          <w:rFonts w:hint="eastAsia"/>
          <w:b/>
          <w:sz w:val="20"/>
        </w:rPr>
        <w:t>PSCell</w:t>
      </w:r>
      <w:proofErr w:type="spellEnd"/>
      <w:r w:rsidRPr="001E788E">
        <w:rPr>
          <w:rFonts w:hint="eastAsia"/>
          <w:b/>
          <w:sz w:val="20"/>
        </w:rPr>
        <w:t xml:space="preserve"> SMTC information with E-UTRAN target </w:t>
      </w:r>
      <w:proofErr w:type="spellStart"/>
      <w:r w:rsidRPr="001E788E">
        <w:rPr>
          <w:rFonts w:hint="eastAsia"/>
          <w:b/>
          <w:sz w:val="20"/>
        </w:rPr>
        <w:t>PCell</w:t>
      </w:r>
      <w:proofErr w:type="spellEnd"/>
      <w:r w:rsidRPr="001E788E">
        <w:rPr>
          <w:rFonts w:hint="eastAsia"/>
          <w:b/>
          <w:sz w:val="20"/>
        </w:rPr>
        <w:t xml:space="preserve"> timing reference for UE.</w:t>
      </w:r>
    </w:p>
    <w:p w:rsidR="00E128AE" w:rsidRPr="001E788E" w:rsidRDefault="00E128AE" w:rsidP="00E128AE">
      <w:pPr>
        <w:spacing w:before="0" w:after="120"/>
        <w:jc w:val="left"/>
        <w:rPr>
          <w:b/>
          <w:sz w:val="20"/>
        </w:rPr>
      </w:pPr>
      <w:r w:rsidRPr="001E788E">
        <w:rPr>
          <w:rFonts w:hint="eastAsia"/>
          <w:b/>
          <w:sz w:val="20"/>
        </w:rPr>
        <w:t>Proposal 2: The delay requirements for handover will be defined based on s</w:t>
      </w:r>
      <w:r w:rsidRPr="001E788E">
        <w:rPr>
          <w:b/>
          <w:sz w:val="20"/>
        </w:rPr>
        <w:t xml:space="preserve">equential processing only when the NR </w:t>
      </w:r>
      <w:proofErr w:type="spellStart"/>
      <w:r w:rsidRPr="001E788E">
        <w:rPr>
          <w:b/>
          <w:sz w:val="20"/>
        </w:rPr>
        <w:t>PSCell</w:t>
      </w:r>
      <w:proofErr w:type="spellEnd"/>
      <w:r w:rsidRPr="001E788E">
        <w:rPr>
          <w:b/>
          <w:sz w:val="20"/>
        </w:rPr>
        <w:t xml:space="preserve"> </w:t>
      </w:r>
      <w:r>
        <w:rPr>
          <w:rFonts w:hint="eastAsia"/>
          <w:b/>
          <w:sz w:val="20"/>
        </w:rPr>
        <w:t xml:space="preserve">to be </w:t>
      </w:r>
      <w:r w:rsidRPr="001E788E">
        <w:rPr>
          <w:b/>
          <w:sz w:val="20"/>
        </w:rPr>
        <w:t>added is a</w:t>
      </w:r>
      <w:r>
        <w:rPr>
          <w:rFonts w:hint="eastAsia"/>
          <w:b/>
          <w:sz w:val="20"/>
        </w:rPr>
        <w:t>n</w:t>
      </w:r>
      <w:r w:rsidRPr="001E788E">
        <w:rPr>
          <w:b/>
          <w:sz w:val="20"/>
        </w:rPr>
        <w:t xml:space="preserve"> unknown cell, and the handover </w:t>
      </w:r>
      <w:r>
        <w:rPr>
          <w:rFonts w:hint="eastAsia"/>
          <w:b/>
          <w:sz w:val="20"/>
        </w:rPr>
        <w:t>command</w:t>
      </w:r>
      <w:r w:rsidRPr="001E788E">
        <w:rPr>
          <w:b/>
          <w:sz w:val="20"/>
        </w:rPr>
        <w:t xml:space="preserve"> carries NR </w:t>
      </w:r>
      <w:proofErr w:type="spellStart"/>
      <w:r w:rsidRPr="001E788E">
        <w:rPr>
          <w:b/>
          <w:sz w:val="20"/>
        </w:rPr>
        <w:t>PSCell</w:t>
      </w:r>
      <w:proofErr w:type="spellEnd"/>
      <w:r w:rsidRPr="001E788E">
        <w:rPr>
          <w:b/>
          <w:sz w:val="20"/>
        </w:rPr>
        <w:t xml:space="preserve"> SMTC information with target </w:t>
      </w:r>
      <w:proofErr w:type="spellStart"/>
      <w:r w:rsidRPr="001E788E">
        <w:rPr>
          <w:b/>
          <w:sz w:val="20"/>
        </w:rPr>
        <w:t>PCell</w:t>
      </w:r>
      <w:proofErr w:type="spellEnd"/>
      <w:r w:rsidRPr="001E788E">
        <w:rPr>
          <w:b/>
          <w:sz w:val="20"/>
        </w:rPr>
        <w:t xml:space="preserve"> timing reference for UE</w:t>
      </w:r>
      <w:r w:rsidRPr="001E788E">
        <w:rPr>
          <w:rFonts w:hint="eastAsia"/>
          <w:b/>
          <w:sz w:val="20"/>
        </w:rPr>
        <w:t xml:space="preserve">, otherwise, the requirements will be defined based on </w:t>
      </w:r>
      <w:r w:rsidRPr="001E788E">
        <w:rPr>
          <w:b/>
          <w:sz w:val="20"/>
        </w:rPr>
        <w:t>parallel processing</w:t>
      </w:r>
      <w:r w:rsidRPr="001E788E">
        <w:rPr>
          <w:rFonts w:hint="eastAsia"/>
          <w:b/>
          <w:sz w:val="20"/>
        </w:rPr>
        <w:t>.</w:t>
      </w:r>
    </w:p>
    <w:p w:rsidR="00E128AE" w:rsidRPr="00EE2A9B" w:rsidRDefault="00E128AE" w:rsidP="00E128AE">
      <w:pPr>
        <w:spacing w:before="0" w:after="120"/>
        <w:jc w:val="left"/>
        <w:rPr>
          <w:b/>
          <w:sz w:val="20"/>
        </w:rPr>
      </w:pPr>
      <w:r w:rsidRPr="00EE2A9B">
        <w:rPr>
          <w:rFonts w:hint="eastAsia"/>
          <w:b/>
          <w:sz w:val="20"/>
        </w:rPr>
        <w:t xml:space="preserve">Proposal 3: </w:t>
      </w:r>
      <w:r>
        <w:rPr>
          <w:rFonts w:hint="eastAsia"/>
          <w:b/>
          <w:sz w:val="20"/>
        </w:rPr>
        <w:t>Slightly p</w:t>
      </w:r>
      <w:r w:rsidRPr="00EE2A9B">
        <w:rPr>
          <w:rFonts w:hint="eastAsia"/>
          <w:b/>
          <w:sz w:val="20"/>
        </w:rPr>
        <w:t xml:space="preserve">refer </w:t>
      </w:r>
      <w:r w:rsidRPr="00D66DC0">
        <w:rPr>
          <w:b/>
          <w:sz w:val="20"/>
        </w:rPr>
        <w:t>defining different requirements for parallel processing cases and sequential processing cases.</w:t>
      </w:r>
    </w:p>
    <w:p w:rsidR="00E128AE" w:rsidRPr="00F42940" w:rsidRDefault="00E128AE" w:rsidP="00E128AE">
      <w:pPr>
        <w:spacing w:before="0" w:after="120"/>
        <w:jc w:val="left"/>
        <w:rPr>
          <w:b/>
          <w:sz w:val="20"/>
        </w:rPr>
      </w:pPr>
      <w:r w:rsidRPr="00F42940">
        <w:rPr>
          <w:rFonts w:hint="eastAsia"/>
          <w:b/>
          <w:sz w:val="20"/>
        </w:rPr>
        <w:t xml:space="preserve">Proposal 4: </w:t>
      </w:r>
      <w:r w:rsidRPr="00F42940">
        <w:rPr>
          <w:b/>
          <w:sz w:val="20"/>
        </w:rPr>
        <w:t xml:space="preserve">For both parallel processing cases and sequential processing cases, UE SW processing and RF warm-up for </w:t>
      </w:r>
      <w:proofErr w:type="spellStart"/>
      <w:r w:rsidRPr="00F42940">
        <w:rPr>
          <w:b/>
          <w:sz w:val="20"/>
        </w:rPr>
        <w:t>PCell</w:t>
      </w:r>
      <w:proofErr w:type="spellEnd"/>
      <w:r w:rsidRPr="00F42940">
        <w:rPr>
          <w:b/>
          <w:sz w:val="20"/>
        </w:rPr>
        <w:t xml:space="preserve"> handover and </w:t>
      </w:r>
      <w:proofErr w:type="spellStart"/>
      <w:r w:rsidRPr="00F42940">
        <w:rPr>
          <w:b/>
          <w:sz w:val="20"/>
        </w:rPr>
        <w:t>PSCell</w:t>
      </w:r>
      <w:proofErr w:type="spellEnd"/>
      <w:r w:rsidRPr="00F42940">
        <w:rPr>
          <w:b/>
          <w:sz w:val="20"/>
        </w:rPr>
        <w:t xml:space="preserve"> addition/change are </w:t>
      </w:r>
      <w:r>
        <w:rPr>
          <w:rFonts w:hint="eastAsia"/>
          <w:b/>
          <w:sz w:val="20"/>
        </w:rPr>
        <w:t xml:space="preserve">assumed </w:t>
      </w:r>
      <w:r w:rsidRPr="00F42940">
        <w:rPr>
          <w:b/>
          <w:sz w:val="20"/>
        </w:rPr>
        <w:t>performed in parallel.</w:t>
      </w:r>
    </w:p>
    <w:p w:rsidR="00E128AE" w:rsidRPr="00262B92" w:rsidRDefault="00E128AE" w:rsidP="00E128AE">
      <w:pPr>
        <w:spacing w:before="0" w:after="120"/>
        <w:jc w:val="left"/>
        <w:rPr>
          <w:b/>
          <w:sz w:val="20"/>
        </w:rPr>
      </w:pPr>
      <w:r w:rsidRPr="00262B92">
        <w:rPr>
          <w:rFonts w:hint="eastAsia"/>
          <w:b/>
          <w:sz w:val="20"/>
        </w:rPr>
        <w:t xml:space="preserve">Proposal 5: </w:t>
      </w:r>
      <w:proofErr w:type="spellStart"/>
      <w:r w:rsidRPr="00262B92">
        <w:rPr>
          <w:b/>
          <w:sz w:val="20"/>
        </w:rPr>
        <w:t>T</w:t>
      </w:r>
      <w:r w:rsidRPr="00262B92">
        <w:rPr>
          <w:b/>
          <w:sz w:val="20"/>
          <w:vertAlign w:val="subscript"/>
        </w:rPr>
        <w:t>processing</w:t>
      </w:r>
      <w:proofErr w:type="spellEnd"/>
      <w:r w:rsidRPr="00262B92">
        <w:rPr>
          <w:b/>
          <w:sz w:val="20"/>
        </w:rPr>
        <w:t xml:space="preserve"> for HO with </w:t>
      </w:r>
      <w:proofErr w:type="spellStart"/>
      <w:r w:rsidRPr="00262B92">
        <w:rPr>
          <w:b/>
          <w:sz w:val="20"/>
        </w:rPr>
        <w:t>PSCell</w:t>
      </w:r>
      <w:proofErr w:type="spellEnd"/>
      <w:r w:rsidRPr="00262B92">
        <w:rPr>
          <w:b/>
          <w:sz w:val="20"/>
        </w:rPr>
        <w:t xml:space="preserve"> = </w:t>
      </w:r>
      <w:proofErr w:type="gramStart"/>
      <w:r w:rsidRPr="00262B92">
        <w:rPr>
          <w:b/>
          <w:sz w:val="20"/>
        </w:rPr>
        <w:t>max(</w:t>
      </w:r>
      <w:proofErr w:type="spellStart"/>
      <w:proofErr w:type="gramEnd"/>
      <w:r w:rsidRPr="00262B92">
        <w:rPr>
          <w:b/>
          <w:sz w:val="20"/>
        </w:rPr>
        <w:t>T</w:t>
      </w:r>
      <w:r w:rsidRPr="00262B92">
        <w:rPr>
          <w:b/>
          <w:sz w:val="20"/>
          <w:vertAlign w:val="subscript"/>
        </w:rPr>
        <w:t>processing</w:t>
      </w:r>
      <w:proofErr w:type="spellEnd"/>
      <w:r w:rsidRPr="00262B92">
        <w:rPr>
          <w:b/>
          <w:sz w:val="20"/>
        </w:rPr>
        <w:t xml:space="preserve"> for </w:t>
      </w:r>
      <w:proofErr w:type="spellStart"/>
      <w:r w:rsidRPr="00262B92">
        <w:rPr>
          <w:b/>
          <w:sz w:val="20"/>
        </w:rPr>
        <w:t>PCell</w:t>
      </w:r>
      <w:proofErr w:type="spellEnd"/>
      <w:r w:rsidRPr="00262B92">
        <w:rPr>
          <w:b/>
          <w:sz w:val="20"/>
        </w:rPr>
        <w:t xml:space="preserve"> HO, </w:t>
      </w:r>
      <w:proofErr w:type="spellStart"/>
      <w:r w:rsidRPr="00262B92">
        <w:rPr>
          <w:b/>
          <w:sz w:val="20"/>
        </w:rPr>
        <w:t>T</w:t>
      </w:r>
      <w:r w:rsidRPr="00262B92">
        <w:rPr>
          <w:b/>
          <w:sz w:val="20"/>
          <w:vertAlign w:val="subscript"/>
        </w:rPr>
        <w:t>processing</w:t>
      </w:r>
      <w:proofErr w:type="spellEnd"/>
      <w:r w:rsidRPr="00262B92">
        <w:rPr>
          <w:b/>
          <w:sz w:val="20"/>
        </w:rPr>
        <w:t xml:space="preserve"> for </w:t>
      </w:r>
      <w:proofErr w:type="spellStart"/>
      <w:r w:rsidRPr="00262B92">
        <w:rPr>
          <w:b/>
          <w:sz w:val="20"/>
        </w:rPr>
        <w:t>PSCell</w:t>
      </w:r>
      <w:proofErr w:type="spellEnd"/>
      <w:r w:rsidRPr="00262B92">
        <w:rPr>
          <w:b/>
          <w:sz w:val="20"/>
        </w:rPr>
        <w:t xml:space="preserve"> addition/change)</w:t>
      </w:r>
    </w:p>
    <w:p w:rsidR="00E128AE" w:rsidRPr="00FC1BA5" w:rsidRDefault="00E128AE" w:rsidP="00E128AE">
      <w:pPr>
        <w:spacing w:before="0" w:after="120"/>
        <w:jc w:val="left"/>
        <w:rPr>
          <w:b/>
          <w:sz w:val="20"/>
        </w:rPr>
      </w:pPr>
      <w:r w:rsidRPr="00FC1BA5">
        <w:rPr>
          <w:rFonts w:hint="eastAsia"/>
          <w:b/>
          <w:sz w:val="20"/>
        </w:rPr>
        <w:t xml:space="preserve">Proposal 6: The </w:t>
      </w:r>
      <w:proofErr w:type="spellStart"/>
      <w:r w:rsidRPr="00FC1BA5">
        <w:rPr>
          <w:b/>
          <w:sz w:val="20"/>
        </w:rPr>
        <w:t>T</w:t>
      </w:r>
      <w:r w:rsidRPr="00FC1BA5">
        <w:rPr>
          <w:b/>
          <w:sz w:val="20"/>
          <w:vertAlign w:val="subscript"/>
        </w:rPr>
        <w:t>processing</w:t>
      </w:r>
      <w:proofErr w:type="spellEnd"/>
      <w:r w:rsidRPr="00FC1BA5">
        <w:rPr>
          <w:b/>
          <w:sz w:val="20"/>
        </w:rPr>
        <w:t xml:space="preserve"> for </w:t>
      </w:r>
      <w:r>
        <w:rPr>
          <w:rFonts w:hint="eastAsia"/>
          <w:b/>
          <w:sz w:val="20"/>
        </w:rPr>
        <w:t xml:space="preserve">HO with </w:t>
      </w:r>
      <w:proofErr w:type="spellStart"/>
      <w:r>
        <w:rPr>
          <w:rFonts w:hint="eastAsia"/>
          <w:b/>
          <w:sz w:val="20"/>
        </w:rPr>
        <w:t>PSCell</w:t>
      </w:r>
      <w:proofErr w:type="spellEnd"/>
      <w:r>
        <w:rPr>
          <w:rFonts w:hint="eastAsia"/>
          <w:b/>
          <w:sz w:val="20"/>
        </w:rPr>
        <w:t xml:space="preserve"> is sum </w:t>
      </w:r>
      <w:proofErr w:type="spellStart"/>
      <w:r w:rsidRPr="00FC1BA5">
        <w:rPr>
          <w:b/>
          <w:sz w:val="20"/>
        </w:rPr>
        <w:t>T</w:t>
      </w:r>
      <w:r w:rsidRPr="00FC1BA5">
        <w:rPr>
          <w:b/>
          <w:sz w:val="20"/>
          <w:vertAlign w:val="subscript"/>
        </w:rPr>
        <w:t>processing</w:t>
      </w:r>
      <w:proofErr w:type="spellEnd"/>
      <w:r>
        <w:rPr>
          <w:rFonts w:hint="eastAsia"/>
          <w:b/>
          <w:sz w:val="20"/>
        </w:rPr>
        <w:t xml:space="preserve"> for </w:t>
      </w:r>
      <w:proofErr w:type="spellStart"/>
      <w:r>
        <w:rPr>
          <w:rFonts w:hint="eastAsia"/>
          <w:b/>
          <w:sz w:val="20"/>
        </w:rPr>
        <w:t>PCell</w:t>
      </w:r>
      <w:proofErr w:type="spellEnd"/>
      <w:r>
        <w:rPr>
          <w:rFonts w:hint="eastAsia"/>
          <w:b/>
          <w:sz w:val="20"/>
        </w:rPr>
        <w:t xml:space="preserve"> HO and </w:t>
      </w:r>
      <w:proofErr w:type="spellStart"/>
      <w:r w:rsidRPr="00FC1BA5">
        <w:rPr>
          <w:b/>
          <w:sz w:val="20"/>
        </w:rPr>
        <w:t>T</w:t>
      </w:r>
      <w:r w:rsidRPr="00FC1BA5">
        <w:rPr>
          <w:b/>
          <w:sz w:val="20"/>
          <w:vertAlign w:val="subscript"/>
        </w:rPr>
        <w:t>processing</w:t>
      </w:r>
      <w:proofErr w:type="spellEnd"/>
      <w:r>
        <w:rPr>
          <w:rFonts w:hint="eastAsia"/>
          <w:b/>
          <w:sz w:val="20"/>
        </w:rPr>
        <w:t xml:space="preserve"> for </w:t>
      </w:r>
      <w:proofErr w:type="spellStart"/>
      <w:r w:rsidRPr="00FC1BA5">
        <w:rPr>
          <w:b/>
          <w:sz w:val="20"/>
        </w:rPr>
        <w:t>PSCell</w:t>
      </w:r>
      <w:proofErr w:type="spellEnd"/>
      <w:r w:rsidRPr="00FC1BA5">
        <w:rPr>
          <w:b/>
          <w:sz w:val="20"/>
        </w:rPr>
        <w:t xml:space="preserve"> addition/</w:t>
      </w:r>
      <w:r>
        <w:rPr>
          <w:rFonts w:hint="eastAsia"/>
          <w:b/>
          <w:sz w:val="20"/>
        </w:rPr>
        <w:t xml:space="preserve"> </w:t>
      </w:r>
      <w:r w:rsidRPr="00FC1BA5">
        <w:rPr>
          <w:b/>
          <w:sz w:val="20"/>
        </w:rPr>
        <w:t>change</w:t>
      </w:r>
      <w:r>
        <w:rPr>
          <w:rFonts w:hint="eastAsia"/>
          <w:b/>
          <w:sz w:val="20"/>
        </w:rPr>
        <w:t xml:space="preserve">, or equal to </w:t>
      </w:r>
      <w:proofErr w:type="spellStart"/>
      <w:r w:rsidRPr="00FC1BA5">
        <w:rPr>
          <w:b/>
          <w:sz w:val="20"/>
        </w:rPr>
        <w:t>T</w:t>
      </w:r>
      <w:r w:rsidRPr="00FC1BA5">
        <w:rPr>
          <w:b/>
          <w:sz w:val="20"/>
          <w:vertAlign w:val="subscript"/>
        </w:rPr>
        <w:t>processing</w:t>
      </w:r>
      <w:proofErr w:type="spellEnd"/>
      <w:r>
        <w:rPr>
          <w:rFonts w:hint="eastAsia"/>
          <w:b/>
          <w:sz w:val="20"/>
        </w:rPr>
        <w:t xml:space="preserve"> for </w:t>
      </w:r>
      <w:proofErr w:type="spellStart"/>
      <w:r>
        <w:rPr>
          <w:rFonts w:hint="eastAsia"/>
          <w:b/>
          <w:sz w:val="20"/>
        </w:rPr>
        <w:t>PCell</w:t>
      </w:r>
      <w:proofErr w:type="spellEnd"/>
      <w:r>
        <w:rPr>
          <w:rFonts w:hint="eastAsia"/>
          <w:b/>
          <w:sz w:val="20"/>
        </w:rPr>
        <w:t xml:space="preserve"> HO for sequential processing.</w:t>
      </w:r>
    </w:p>
    <w:p w:rsidR="00E128AE" w:rsidRDefault="00E128AE" w:rsidP="00E128AE">
      <w:pPr>
        <w:spacing w:before="0" w:after="120"/>
        <w:jc w:val="left"/>
        <w:rPr>
          <w:b/>
          <w:sz w:val="20"/>
        </w:rPr>
      </w:pPr>
      <w:r w:rsidRPr="007478F9">
        <w:rPr>
          <w:rFonts w:hint="eastAsia"/>
          <w:b/>
          <w:sz w:val="20"/>
        </w:rPr>
        <w:t xml:space="preserve">Proposal 7: </w:t>
      </w:r>
      <w:r w:rsidRPr="00FE2081">
        <w:rPr>
          <w:b/>
          <w:sz w:val="20"/>
        </w:rPr>
        <w:t xml:space="preserve">20ms for </w:t>
      </w:r>
      <w:r>
        <w:rPr>
          <w:rFonts w:hint="eastAsia"/>
          <w:b/>
          <w:sz w:val="20"/>
        </w:rPr>
        <w:t xml:space="preserve">the cases that </w:t>
      </w:r>
      <w:proofErr w:type="spellStart"/>
      <w:r>
        <w:rPr>
          <w:rFonts w:hint="eastAsia"/>
          <w:b/>
          <w:sz w:val="20"/>
        </w:rPr>
        <w:t>PSCells</w:t>
      </w:r>
      <w:proofErr w:type="spellEnd"/>
      <w:r w:rsidRPr="00FE2081">
        <w:rPr>
          <w:b/>
          <w:sz w:val="20"/>
        </w:rPr>
        <w:t xml:space="preserve"> before and after handover</w:t>
      </w:r>
      <w:r>
        <w:rPr>
          <w:rFonts w:hint="eastAsia"/>
          <w:b/>
          <w:sz w:val="20"/>
        </w:rPr>
        <w:t xml:space="preserve"> with </w:t>
      </w:r>
      <w:proofErr w:type="spellStart"/>
      <w:r>
        <w:rPr>
          <w:rFonts w:hint="eastAsia"/>
          <w:b/>
          <w:sz w:val="20"/>
        </w:rPr>
        <w:t>PSCell</w:t>
      </w:r>
      <w:proofErr w:type="spellEnd"/>
      <w:r w:rsidRPr="00FE2081">
        <w:rPr>
          <w:b/>
          <w:sz w:val="20"/>
        </w:rPr>
        <w:t xml:space="preserve"> are in the same FR</w:t>
      </w:r>
      <w:r>
        <w:rPr>
          <w:rFonts w:hint="eastAsia"/>
          <w:b/>
          <w:sz w:val="20"/>
        </w:rPr>
        <w:t>;</w:t>
      </w:r>
      <w:r w:rsidRPr="00FE2081">
        <w:rPr>
          <w:b/>
          <w:sz w:val="20"/>
        </w:rPr>
        <w:t xml:space="preserve"> </w:t>
      </w:r>
      <w:r>
        <w:rPr>
          <w:rFonts w:hint="eastAsia"/>
          <w:b/>
          <w:sz w:val="20"/>
        </w:rPr>
        <w:t xml:space="preserve">40ms for the cases that </w:t>
      </w:r>
      <w:proofErr w:type="spellStart"/>
      <w:r>
        <w:rPr>
          <w:rFonts w:hint="eastAsia"/>
          <w:b/>
          <w:sz w:val="20"/>
        </w:rPr>
        <w:t>PS</w:t>
      </w:r>
      <w:r w:rsidRPr="00FE2081">
        <w:rPr>
          <w:b/>
          <w:sz w:val="20"/>
        </w:rPr>
        <w:t>Cells</w:t>
      </w:r>
      <w:proofErr w:type="spellEnd"/>
      <w:r w:rsidRPr="00FE2081">
        <w:rPr>
          <w:b/>
          <w:sz w:val="20"/>
        </w:rPr>
        <w:t xml:space="preserve"> before and after handover</w:t>
      </w:r>
      <w:r>
        <w:rPr>
          <w:rFonts w:hint="eastAsia"/>
          <w:b/>
          <w:sz w:val="20"/>
        </w:rPr>
        <w:t xml:space="preserve"> with </w:t>
      </w:r>
      <w:proofErr w:type="spellStart"/>
      <w:r>
        <w:rPr>
          <w:rFonts w:hint="eastAsia"/>
          <w:b/>
          <w:sz w:val="20"/>
        </w:rPr>
        <w:t>PSCell</w:t>
      </w:r>
      <w:proofErr w:type="spellEnd"/>
      <w:r w:rsidRPr="00FE2081">
        <w:rPr>
          <w:b/>
          <w:sz w:val="20"/>
        </w:rPr>
        <w:t xml:space="preserve"> are in different </w:t>
      </w:r>
      <w:proofErr w:type="spellStart"/>
      <w:r w:rsidRPr="00FE2081">
        <w:rPr>
          <w:b/>
          <w:sz w:val="20"/>
        </w:rPr>
        <w:t>FRs.</w:t>
      </w:r>
      <w:proofErr w:type="spellEnd"/>
    </w:p>
    <w:p w:rsidR="00E128AE" w:rsidRPr="004B2C1D" w:rsidRDefault="00E128AE" w:rsidP="00E128AE">
      <w:pPr>
        <w:spacing w:before="0" w:after="120"/>
        <w:jc w:val="left"/>
        <w:rPr>
          <w:b/>
          <w:sz w:val="20"/>
        </w:rPr>
      </w:pPr>
      <w:r w:rsidRPr="004B2C1D">
        <w:rPr>
          <w:rFonts w:hint="eastAsia"/>
          <w:b/>
          <w:sz w:val="20"/>
        </w:rPr>
        <w:t xml:space="preserve">Proposal 8: The requirements </w:t>
      </w:r>
      <w:r>
        <w:rPr>
          <w:rFonts w:hint="eastAsia"/>
          <w:b/>
          <w:sz w:val="20"/>
        </w:rPr>
        <w:t>are defined</w:t>
      </w:r>
      <w:r w:rsidRPr="004B2C1D">
        <w:rPr>
          <w:rFonts w:hint="eastAsia"/>
          <w:b/>
          <w:sz w:val="20"/>
        </w:rPr>
        <w:t xml:space="preserve"> as </w:t>
      </w:r>
      <w:r w:rsidRPr="004B2C1D">
        <w:rPr>
          <w:b/>
          <w:sz w:val="20"/>
        </w:rPr>
        <w:t xml:space="preserve">“the UE shall be capable to transmit PRACH preamble towards </w:t>
      </w:r>
      <w:r w:rsidRPr="004B2C1D">
        <w:rPr>
          <w:rFonts w:hint="eastAsia"/>
          <w:b/>
          <w:sz w:val="20"/>
        </w:rPr>
        <w:t xml:space="preserve">target </w:t>
      </w:r>
      <w:proofErr w:type="spellStart"/>
      <w:r w:rsidRPr="004B2C1D">
        <w:rPr>
          <w:b/>
          <w:sz w:val="20"/>
        </w:rPr>
        <w:t>PCell</w:t>
      </w:r>
      <w:proofErr w:type="spellEnd"/>
      <w:r w:rsidRPr="004B2C1D">
        <w:t xml:space="preserve"> </w:t>
      </w:r>
      <w:r w:rsidRPr="004B2C1D">
        <w:rPr>
          <w:b/>
          <w:sz w:val="20"/>
        </w:rPr>
        <w:t>no later than…</w:t>
      </w:r>
      <w:r w:rsidRPr="004B2C1D">
        <w:rPr>
          <w:rFonts w:hint="eastAsia"/>
          <w:b/>
          <w:sz w:val="20"/>
        </w:rPr>
        <w:t xml:space="preserve">., and </w:t>
      </w:r>
      <w:r w:rsidRPr="004B2C1D">
        <w:rPr>
          <w:b/>
          <w:sz w:val="20"/>
        </w:rPr>
        <w:t xml:space="preserve">shall be capable to transmit PRACH preamble towards </w:t>
      </w:r>
      <w:r w:rsidRPr="004B2C1D">
        <w:rPr>
          <w:rFonts w:hint="eastAsia"/>
          <w:b/>
          <w:sz w:val="20"/>
        </w:rPr>
        <w:t xml:space="preserve">target </w:t>
      </w:r>
      <w:proofErr w:type="spellStart"/>
      <w:r w:rsidRPr="004B2C1D">
        <w:rPr>
          <w:b/>
          <w:sz w:val="20"/>
        </w:rPr>
        <w:t>P</w:t>
      </w:r>
      <w:r w:rsidRPr="004B2C1D">
        <w:rPr>
          <w:rFonts w:hint="eastAsia"/>
          <w:b/>
          <w:sz w:val="20"/>
        </w:rPr>
        <w:t>S</w:t>
      </w:r>
      <w:r w:rsidRPr="004B2C1D">
        <w:rPr>
          <w:b/>
          <w:sz w:val="20"/>
        </w:rPr>
        <w:t>Cell</w:t>
      </w:r>
      <w:proofErr w:type="spellEnd"/>
      <w:r w:rsidRPr="004B2C1D">
        <w:t xml:space="preserve"> </w:t>
      </w:r>
      <w:r w:rsidRPr="004B2C1D">
        <w:rPr>
          <w:b/>
          <w:sz w:val="20"/>
        </w:rPr>
        <w:t>no later than…</w:t>
      </w:r>
      <w:r w:rsidRPr="004B2C1D">
        <w:rPr>
          <w:rFonts w:hint="eastAsia"/>
          <w:b/>
          <w:sz w:val="20"/>
        </w:rPr>
        <w:t>.</w:t>
      </w:r>
      <w:proofErr w:type="gramStart"/>
      <w:r w:rsidRPr="004B2C1D">
        <w:rPr>
          <w:b/>
          <w:sz w:val="20"/>
        </w:rPr>
        <w:t>”</w:t>
      </w:r>
      <w:r w:rsidRPr="004B2C1D">
        <w:rPr>
          <w:rFonts w:hint="eastAsia"/>
          <w:b/>
          <w:sz w:val="20"/>
        </w:rPr>
        <w:t>,</w:t>
      </w:r>
      <w:proofErr w:type="gramEnd"/>
      <w:r w:rsidRPr="004B2C1D">
        <w:rPr>
          <w:rFonts w:hint="eastAsia"/>
          <w:b/>
          <w:sz w:val="20"/>
        </w:rPr>
        <w:t xml:space="preserve"> not need clearly defining ending point of the delay requirement for HO with </w:t>
      </w:r>
      <w:proofErr w:type="spellStart"/>
      <w:r w:rsidRPr="004B2C1D">
        <w:rPr>
          <w:rFonts w:hint="eastAsia"/>
          <w:b/>
          <w:sz w:val="20"/>
        </w:rPr>
        <w:t>PSCell</w:t>
      </w:r>
      <w:proofErr w:type="spellEnd"/>
      <w:r w:rsidRPr="004B2C1D">
        <w:rPr>
          <w:rFonts w:hint="eastAsia"/>
          <w:b/>
          <w:sz w:val="20"/>
        </w:rPr>
        <w:t>.</w:t>
      </w:r>
    </w:p>
    <w:p w:rsidR="00E128AE" w:rsidRPr="004B2C1D" w:rsidRDefault="00E128AE" w:rsidP="00E128AE">
      <w:pPr>
        <w:spacing w:before="0" w:after="120"/>
        <w:jc w:val="left"/>
        <w:rPr>
          <w:b/>
          <w:sz w:val="20"/>
        </w:rPr>
      </w:pPr>
      <w:r w:rsidRPr="004B2C1D">
        <w:rPr>
          <w:rFonts w:hint="eastAsia"/>
          <w:b/>
          <w:sz w:val="20"/>
        </w:rPr>
        <w:t xml:space="preserve">Proposal </w:t>
      </w:r>
      <w:r>
        <w:rPr>
          <w:rFonts w:hint="eastAsia"/>
          <w:b/>
          <w:sz w:val="20"/>
        </w:rPr>
        <w:t>9</w:t>
      </w:r>
      <w:r w:rsidRPr="004B2C1D">
        <w:rPr>
          <w:rFonts w:hint="eastAsia"/>
          <w:b/>
          <w:sz w:val="20"/>
        </w:rPr>
        <w:t xml:space="preserve">: The </w:t>
      </w:r>
      <w:r>
        <w:rPr>
          <w:rFonts w:hint="eastAsia"/>
          <w:b/>
          <w:sz w:val="20"/>
        </w:rPr>
        <w:t xml:space="preserve">delay </w:t>
      </w:r>
      <w:r w:rsidRPr="004B2C1D">
        <w:rPr>
          <w:rFonts w:hint="eastAsia"/>
          <w:b/>
          <w:sz w:val="20"/>
        </w:rPr>
        <w:t xml:space="preserve">requirements </w:t>
      </w:r>
      <w:r>
        <w:rPr>
          <w:rFonts w:hint="eastAsia"/>
          <w:b/>
          <w:sz w:val="20"/>
        </w:rPr>
        <w:t xml:space="preserve">for handover are defined as </w:t>
      </w:r>
      <w:proofErr w:type="spellStart"/>
      <w:r>
        <w:rPr>
          <w:rFonts w:hint="eastAsia"/>
          <w:b/>
          <w:sz w:val="20"/>
        </w:rPr>
        <w:t>PCell</w:t>
      </w:r>
      <w:proofErr w:type="spellEnd"/>
      <w:r>
        <w:rPr>
          <w:rFonts w:hint="eastAsia"/>
          <w:b/>
          <w:sz w:val="20"/>
        </w:rPr>
        <w:t xml:space="preserve"> handover delay requirements and </w:t>
      </w:r>
      <w:proofErr w:type="spellStart"/>
      <w:r>
        <w:rPr>
          <w:rFonts w:hint="eastAsia"/>
          <w:b/>
          <w:sz w:val="20"/>
        </w:rPr>
        <w:t>PScell</w:t>
      </w:r>
      <w:proofErr w:type="spellEnd"/>
      <w:r>
        <w:rPr>
          <w:rFonts w:hint="eastAsia"/>
          <w:b/>
          <w:sz w:val="20"/>
        </w:rPr>
        <w:t xml:space="preserve"> addition delay requirements respectively and the suggested context can be found</w:t>
      </w:r>
      <w:r w:rsidRPr="004B2C1D">
        <w:rPr>
          <w:rFonts w:hint="eastAsia"/>
          <w:b/>
          <w:sz w:val="20"/>
        </w:rPr>
        <w:t xml:space="preserve"> </w:t>
      </w:r>
      <w:r>
        <w:rPr>
          <w:rFonts w:hint="eastAsia"/>
          <w:b/>
          <w:sz w:val="20"/>
        </w:rPr>
        <w:t>in our draft CR [2-3].</w:t>
      </w:r>
    </w:p>
    <w:p w:rsidR="00E128AE" w:rsidRPr="004B2C1D" w:rsidRDefault="00E128AE" w:rsidP="00E128AE">
      <w:pPr>
        <w:spacing w:before="0" w:after="120"/>
        <w:jc w:val="left"/>
        <w:rPr>
          <w:b/>
          <w:sz w:val="20"/>
        </w:rPr>
      </w:pPr>
      <w:r w:rsidRPr="004B2C1D">
        <w:rPr>
          <w:rFonts w:hint="eastAsia"/>
          <w:b/>
          <w:sz w:val="20"/>
        </w:rPr>
        <w:t xml:space="preserve">Proposal </w:t>
      </w:r>
      <w:r>
        <w:rPr>
          <w:rFonts w:hint="eastAsia"/>
          <w:b/>
          <w:sz w:val="20"/>
        </w:rPr>
        <w:t>10</w:t>
      </w:r>
      <w:r w:rsidRPr="004B2C1D">
        <w:rPr>
          <w:rFonts w:hint="eastAsia"/>
          <w:b/>
          <w:sz w:val="20"/>
        </w:rPr>
        <w:t xml:space="preserve">: </w:t>
      </w:r>
      <w:r>
        <w:rPr>
          <w:rFonts w:hint="eastAsia"/>
          <w:b/>
          <w:sz w:val="20"/>
        </w:rPr>
        <w:t>I</w:t>
      </w:r>
      <w:r w:rsidRPr="001C54C5">
        <w:rPr>
          <w:b/>
          <w:sz w:val="20"/>
        </w:rPr>
        <w:t xml:space="preserve">nterruption in legacy handover delay requirement can be applied for </w:t>
      </w:r>
      <w:proofErr w:type="spellStart"/>
      <w:r w:rsidRPr="001C54C5">
        <w:rPr>
          <w:b/>
          <w:sz w:val="20"/>
        </w:rPr>
        <w:t>PCell</w:t>
      </w:r>
      <w:proofErr w:type="spellEnd"/>
      <w:r w:rsidRPr="001C54C5">
        <w:rPr>
          <w:b/>
          <w:sz w:val="20"/>
        </w:rPr>
        <w:t xml:space="preserve">, and no interruption is defined for </w:t>
      </w:r>
      <w:proofErr w:type="spellStart"/>
      <w:r w:rsidRPr="001C54C5">
        <w:rPr>
          <w:b/>
          <w:sz w:val="20"/>
        </w:rPr>
        <w:t>PSCell</w:t>
      </w:r>
      <w:proofErr w:type="spellEnd"/>
      <w:r w:rsidRPr="001C54C5">
        <w:rPr>
          <w:b/>
          <w:sz w:val="20"/>
        </w:rPr>
        <w:t xml:space="preserve"> addition.</w:t>
      </w:r>
    </w:p>
    <w:p w:rsidR="00E128AE" w:rsidRPr="00EB51C3" w:rsidRDefault="00E128AE" w:rsidP="00E128AE">
      <w:pPr>
        <w:spacing w:before="0" w:after="120"/>
        <w:jc w:val="left"/>
        <w:rPr>
          <w:b/>
          <w:sz w:val="20"/>
        </w:rPr>
      </w:pPr>
      <w:r w:rsidRPr="00EB51C3">
        <w:rPr>
          <w:rFonts w:hint="eastAsia"/>
          <w:b/>
          <w:sz w:val="20"/>
        </w:rPr>
        <w:t xml:space="preserve">Proposal 11: </w:t>
      </w:r>
      <w:r w:rsidRPr="00EB51C3">
        <w:rPr>
          <w:b/>
          <w:sz w:val="20"/>
        </w:rPr>
        <w:t xml:space="preserve">No interruption requirement should be defined during HO with </w:t>
      </w:r>
      <w:proofErr w:type="spellStart"/>
      <w:r w:rsidRPr="00EB51C3">
        <w:rPr>
          <w:b/>
          <w:sz w:val="20"/>
        </w:rPr>
        <w:t>PSCell</w:t>
      </w:r>
      <w:proofErr w:type="spellEnd"/>
      <w:r w:rsidRPr="00EB51C3">
        <w:rPr>
          <w:rFonts w:hint="eastAsia"/>
          <w:b/>
          <w:sz w:val="20"/>
        </w:rPr>
        <w:t>.</w:t>
      </w:r>
    </w:p>
    <w:p w:rsidR="00E128AE" w:rsidRPr="00A7099C" w:rsidRDefault="00E128AE" w:rsidP="00E128AE">
      <w:pPr>
        <w:spacing w:before="0" w:after="120"/>
        <w:jc w:val="left"/>
        <w:rPr>
          <w:b/>
          <w:sz w:val="20"/>
        </w:rPr>
      </w:pPr>
      <w:r w:rsidRPr="00A7099C">
        <w:rPr>
          <w:rFonts w:hint="eastAsia"/>
          <w:b/>
          <w:sz w:val="20"/>
        </w:rPr>
        <w:t xml:space="preserve">Proposal 12: The requirements defined for handover with </w:t>
      </w:r>
      <w:proofErr w:type="spellStart"/>
      <w:r w:rsidRPr="00A7099C">
        <w:rPr>
          <w:rFonts w:hint="eastAsia"/>
          <w:b/>
          <w:sz w:val="20"/>
        </w:rPr>
        <w:t>PSCell</w:t>
      </w:r>
      <w:proofErr w:type="spellEnd"/>
      <w:r w:rsidRPr="00A7099C">
        <w:rPr>
          <w:rFonts w:hint="eastAsia"/>
          <w:b/>
          <w:sz w:val="20"/>
        </w:rPr>
        <w:t xml:space="preserve"> will be applied both 2-step RA and 4-step RA. No need to mention it in the specification.</w:t>
      </w:r>
    </w:p>
    <w:p w:rsidR="00D45815" w:rsidRPr="005E64BF" w:rsidRDefault="00D45815" w:rsidP="00D45815">
      <w:pPr>
        <w:spacing w:before="0" w:after="120"/>
        <w:jc w:val="left"/>
        <w:rPr>
          <w:b/>
          <w:sz w:val="20"/>
        </w:rPr>
      </w:pPr>
      <w:r w:rsidRPr="005E64BF">
        <w:rPr>
          <w:rFonts w:hint="eastAsia"/>
          <w:b/>
          <w:sz w:val="20"/>
        </w:rPr>
        <w:t xml:space="preserve">Proposal 13: The requirement for handover with </w:t>
      </w:r>
      <w:proofErr w:type="spellStart"/>
      <w:r w:rsidRPr="005E64BF">
        <w:rPr>
          <w:rFonts w:hint="eastAsia"/>
          <w:b/>
          <w:sz w:val="20"/>
        </w:rPr>
        <w:t>PSCell</w:t>
      </w:r>
      <w:proofErr w:type="spellEnd"/>
      <w:r w:rsidRPr="005E64BF">
        <w:rPr>
          <w:rFonts w:hint="eastAsia"/>
          <w:b/>
          <w:sz w:val="20"/>
        </w:rPr>
        <w:t xml:space="preserve"> will be defined for no collision of </w:t>
      </w:r>
      <w:proofErr w:type="spellStart"/>
      <w:r w:rsidRPr="005E64BF">
        <w:rPr>
          <w:rFonts w:hint="eastAsia"/>
          <w:b/>
          <w:sz w:val="20"/>
        </w:rPr>
        <w:t>PSCell</w:t>
      </w:r>
      <w:proofErr w:type="spellEnd"/>
      <w:r w:rsidRPr="005E64BF">
        <w:rPr>
          <w:rFonts w:hint="eastAsia"/>
          <w:b/>
          <w:sz w:val="20"/>
        </w:rPr>
        <w:t xml:space="preserve"> PRACH with </w:t>
      </w:r>
      <w:proofErr w:type="spellStart"/>
      <w:r w:rsidRPr="005E64BF">
        <w:rPr>
          <w:rFonts w:hint="eastAsia"/>
          <w:b/>
          <w:sz w:val="20"/>
        </w:rPr>
        <w:t>PCell</w:t>
      </w:r>
      <w:proofErr w:type="spellEnd"/>
      <w:r w:rsidRPr="005E64BF">
        <w:rPr>
          <w:rFonts w:hint="eastAsia"/>
          <w:b/>
          <w:sz w:val="20"/>
        </w:rPr>
        <w:t xml:space="preserve"> PRACH, and adding clarification that additional uncertainty delay </w:t>
      </w:r>
      <w:r>
        <w:rPr>
          <w:rFonts w:hint="eastAsia"/>
          <w:b/>
          <w:sz w:val="20"/>
        </w:rPr>
        <w:t>can</w:t>
      </w:r>
      <w:r w:rsidRPr="005E64BF">
        <w:rPr>
          <w:rFonts w:hint="eastAsia"/>
          <w:b/>
          <w:sz w:val="20"/>
        </w:rPr>
        <w:t xml:space="preserve"> be expected for this case.</w:t>
      </w:r>
    </w:p>
    <w:p w:rsidR="00D45815" w:rsidRPr="001A67AB" w:rsidRDefault="00D45815" w:rsidP="00D45815">
      <w:pPr>
        <w:spacing w:before="0" w:after="120"/>
        <w:jc w:val="left"/>
        <w:rPr>
          <w:b/>
          <w:sz w:val="20"/>
        </w:rPr>
      </w:pPr>
      <w:r w:rsidRPr="001A67AB">
        <w:rPr>
          <w:rFonts w:hint="eastAsia"/>
          <w:b/>
          <w:sz w:val="20"/>
        </w:rPr>
        <w:t>Proposal 14: D</w:t>
      </w:r>
      <w:r w:rsidRPr="001A67AB">
        <w:rPr>
          <w:b/>
          <w:sz w:val="20"/>
        </w:rPr>
        <w:t xml:space="preserve">o not </w:t>
      </w:r>
      <w:r w:rsidRPr="001A67AB">
        <w:rPr>
          <w:rFonts w:hint="eastAsia"/>
          <w:b/>
          <w:sz w:val="20"/>
        </w:rPr>
        <w:t xml:space="preserve">consider </w:t>
      </w:r>
      <w:r w:rsidRPr="001A67AB">
        <w:rPr>
          <w:b/>
          <w:sz w:val="20"/>
        </w:rPr>
        <w:t>CSI-RS based CFRA</w:t>
      </w:r>
      <w:r w:rsidRPr="001A67AB">
        <w:rPr>
          <w:rFonts w:hint="eastAsia"/>
          <w:b/>
          <w:sz w:val="20"/>
        </w:rPr>
        <w:t xml:space="preserve"> for handover with </w:t>
      </w:r>
      <w:proofErr w:type="spellStart"/>
      <w:r w:rsidRPr="001A67AB">
        <w:rPr>
          <w:rFonts w:hint="eastAsia"/>
          <w:b/>
          <w:sz w:val="20"/>
        </w:rPr>
        <w:t>PSCell</w:t>
      </w:r>
      <w:proofErr w:type="spellEnd"/>
      <w:r w:rsidRPr="001A67AB">
        <w:rPr>
          <w:rFonts w:hint="eastAsia"/>
          <w:b/>
          <w:sz w:val="20"/>
        </w:rPr>
        <w:t xml:space="preserve"> in this WI.</w:t>
      </w:r>
    </w:p>
    <w:p w:rsidR="008F150E" w:rsidRDefault="008F150E" w:rsidP="008758CC">
      <w:pPr>
        <w:spacing w:before="0" w:after="120"/>
        <w:jc w:val="left"/>
        <w:rPr>
          <w:sz w:val="20"/>
          <w:lang w:val="pl-PL"/>
        </w:rPr>
      </w:pPr>
      <w:r>
        <w:rPr>
          <w:rFonts w:hint="eastAsia"/>
          <w:sz w:val="20"/>
          <w:lang w:val="pl-PL"/>
        </w:rPr>
        <w:t>An i</w:t>
      </w:r>
      <w:r w:rsidRPr="00775879">
        <w:rPr>
          <w:sz w:val="20"/>
          <w:lang w:val="pl-PL"/>
        </w:rPr>
        <w:t>nitial draft CR</w:t>
      </w:r>
      <w:r w:rsidR="002A50BE">
        <w:rPr>
          <w:rFonts w:hint="eastAsia"/>
          <w:sz w:val="20"/>
          <w:lang w:val="pl-PL"/>
        </w:rPr>
        <w:t>s</w:t>
      </w:r>
      <w:r w:rsidRPr="00775879">
        <w:rPr>
          <w:sz w:val="20"/>
          <w:lang w:val="pl-PL"/>
        </w:rPr>
        <w:t xml:space="preserve"> on TS38.133</w:t>
      </w:r>
      <w:r w:rsidR="002A50BE">
        <w:rPr>
          <w:rFonts w:hint="eastAsia"/>
          <w:sz w:val="20"/>
          <w:lang w:val="pl-PL"/>
        </w:rPr>
        <w:t xml:space="preserve"> and TS36.133</w:t>
      </w:r>
      <w:r w:rsidRPr="00775879">
        <w:rPr>
          <w:sz w:val="20"/>
          <w:lang w:val="pl-PL"/>
        </w:rPr>
        <w:t xml:space="preserve"> </w:t>
      </w:r>
      <w:r>
        <w:rPr>
          <w:rFonts w:hint="eastAsia"/>
          <w:sz w:val="20"/>
          <w:lang w:val="pl-PL"/>
        </w:rPr>
        <w:t xml:space="preserve">for requirements for HO with PSCell </w:t>
      </w:r>
      <w:r w:rsidRPr="00775879">
        <w:rPr>
          <w:sz w:val="20"/>
          <w:lang w:val="pl-PL"/>
        </w:rPr>
        <w:t xml:space="preserve">is </w:t>
      </w:r>
      <w:r>
        <w:rPr>
          <w:rFonts w:hint="eastAsia"/>
          <w:sz w:val="20"/>
          <w:lang w:val="pl-PL"/>
        </w:rPr>
        <w:t xml:space="preserve">presented in </w:t>
      </w:r>
      <w:r w:rsidR="00392FF2">
        <w:rPr>
          <w:rFonts w:hint="eastAsia"/>
          <w:sz w:val="20"/>
          <w:lang w:val="pl-PL"/>
        </w:rPr>
        <w:t xml:space="preserve">another </w:t>
      </w:r>
      <w:r>
        <w:rPr>
          <w:rFonts w:hint="eastAsia"/>
          <w:sz w:val="20"/>
          <w:lang w:val="pl-PL"/>
        </w:rPr>
        <w:t>paper</w:t>
      </w:r>
      <w:r w:rsidR="002A50BE">
        <w:rPr>
          <w:rFonts w:hint="eastAsia"/>
          <w:sz w:val="20"/>
          <w:lang w:val="pl-PL"/>
        </w:rPr>
        <w:t>s</w:t>
      </w:r>
      <w:r>
        <w:rPr>
          <w:rFonts w:hint="eastAsia"/>
          <w:sz w:val="20"/>
          <w:lang w:val="pl-PL"/>
        </w:rPr>
        <w:t xml:space="preserve"> for </w:t>
      </w:r>
      <w:r w:rsidR="00392FF2">
        <w:rPr>
          <w:rFonts w:hint="eastAsia"/>
          <w:sz w:val="20"/>
          <w:lang w:val="pl-PL"/>
        </w:rPr>
        <w:t>discussion</w:t>
      </w:r>
      <w:r w:rsidR="007862C1">
        <w:rPr>
          <w:rFonts w:hint="eastAsia"/>
          <w:sz w:val="20"/>
          <w:lang w:val="pl-PL"/>
        </w:rPr>
        <w:t xml:space="preserve"> [</w:t>
      </w:r>
      <w:r w:rsidR="001A67AB">
        <w:rPr>
          <w:rFonts w:hint="eastAsia"/>
          <w:sz w:val="20"/>
          <w:lang w:val="pl-PL"/>
        </w:rPr>
        <w:t>2</w:t>
      </w:r>
      <w:r w:rsidR="007862C1">
        <w:rPr>
          <w:rFonts w:hint="eastAsia"/>
          <w:sz w:val="20"/>
          <w:lang w:val="pl-PL"/>
        </w:rPr>
        <w:t>]</w:t>
      </w:r>
      <w:r w:rsidR="002A50BE">
        <w:rPr>
          <w:rFonts w:hint="eastAsia"/>
          <w:sz w:val="20"/>
          <w:lang w:val="pl-PL"/>
        </w:rPr>
        <w:t>[3]</w:t>
      </w:r>
      <w:r>
        <w:rPr>
          <w:rFonts w:hint="eastAsia"/>
          <w:sz w:val="20"/>
          <w:lang w:val="pl-PL"/>
        </w:rPr>
        <w:t>.</w:t>
      </w:r>
    </w:p>
    <w:p w:rsidR="008F150E" w:rsidRPr="002A50BE" w:rsidRDefault="008F150E" w:rsidP="008758CC">
      <w:pPr>
        <w:spacing w:before="0" w:after="120"/>
        <w:jc w:val="left"/>
        <w:rPr>
          <w:sz w:val="20"/>
          <w:lang w:val="pl-PL"/>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551A5" w:rsidRDefault="00C551A5" w:rsidP="00C551A5">
      <w:pPr>
        <w:pStyle w:val="ab"/>
        <w:ind w:left="540" w:hangingChars="270" w:hanging="540"/>
        <w:rPr>
          <w:sz w:val="20"/>
        </w:rPr>
      </w:pPr>
      <w:r>
        <w:rPr>
          <w:rFonts w:hint="eastAsia"/>
          <w:sz w:val="20"/>
        </w:rPr>
        <w:t>[1]</w:t>
      </w:r>
      <w:r>
        <w:rPr>
          <w:rFonts w:hint="eastAsia"/>
          <w:sz w:val="20"/>
        </w:rPr>
        <w:tab/>
      </w:r>
      <w:r w:rsidR="002360CC" w:rsidRPr="002360CC">
        <w:rPr>
          <w:sz w:val="20"/>
        </w:rPr>
        <w:t>R4-2115337</w:t>
      </w:r>
      <w:r w:rsidR="002360CC">
        <w:rPr>
          <w:rFonts w:hint="eastAsia"/>
          <w:sz w:val="20"/>
        </w:rPr>
        <w:t xml:space="preserve">, </w:t>
      </w:r>
      <w:r w:rsidR="002360CC" w:rsidRPr="002360CC">
        <w:rPr>
          <w:sz w:val="20"/>
        </w:rPr>
        <w:t xml:space="preserve">WF on further RRM enhancement for NR and MR-DC – HO with </w:t>
      </w:r>
      <w:proofErr w:type="spellStart"/>
      <w:r w:rsidR="002360CC" w:rsidRPr="002360CC">
        <w:rPr>
          <w:sz w:val="20"/>
        </w:rPr>
        <w:t>PSCell</w:t>
      </w:r>
      <w:proofErr w:type="spellEnd"/>
      <w:r w:rsidR="002360CC">
        <w:rPr>
          <w:rFonts w:hint="eastAsia"/>
          <w:sz w:val="20"/>
        </w:rPr>
        <w:t xml:space="preserve">, </w:t>
      </w:r>
      <w:r w:rsidR="002360CC" w:rsidRPr="002360CC">
        <w:rPr>
          <w:sz w:val="20"/>
        </w:rPr>
        <w:t>vivo</w:t>
      </w:r>
    </w:p>
    <w:p w:rsidR="00584FFD" w:rsidRDefault="00584FFD" w:rsidP="00584FFD">
      <w:pPr>
        <w:pStyle w:val="ab"/>
        <w:ind w:left="540" w:hangingChars="270" w:hanging="540"/>
        <w:rPr>
          <w:sz w:val="20"/>
        </w:rPr>
      </w:pPr>
      <w:r>
        <w:rPr>
          <w:rFonts w:hint="eastAsia"/>
          <w:sz w:val="20"/>
        </w:rPr>
        <w:t>[2]</w:t>
      </w:r>
      <w:r>
        <w:rPr>
          <w:rFonts w:hint="eastAsia"/>
          <w:sz w:val="20"/>
        </w:rPr>
        <w:tab/>
      </w:r>
      <w:r w:rsidRPr="007862C1">
        <w:rPr>
          <w:sz w:val="20"/>
        </w:rPr>
        <w:t>R4-21</w:t>
      </w:r>
      <w:r w:rsidR="00D45815">
        <w:rPr>
          <w:rFonts w:hint="eastAsia"/>
          <w:sz w:val="20"/>
        </w:rPr>
        <w:t>17328</w:t>
      </w:r>
      <w:r>
        <w:rPr>
          <w:rFonts w:hint="eastAsia"/>
          <w:sz w:val="20"/>
        </w:rPr>
        <w:t xml:space="preserve">, </w:t>
      </w:r>
      <w:r w:rsidR="001A67AB">
        <w:rPr>
          <w:rFonts w:hint="eastAsia"/>
          <w:sz w:val="20"/>
        </w:rPr>
        <w:t>R</w:t>
      </w:r>
      <w:r w:rsidRPr="008F150E">
        <w:rPr>
          <w:sz w:val="20"/>
        </w:rPr>
        <w:t xml:space="preserve">equirements for HO with </w:t>
      </w:r>
      <w:proofErr w:type="spellStart"/>
      <w:r w:rsidRPr="008F150E">
        <w:rPr>
          <w:sz w:val="20"/>
        </w:rPr>
        <w:t>PSCell</w:t>
      </w:r>
      <w:proofErr w:type="spellEnd"/>
      <w:r>
        <w:rPr>
          <w:rFonts w:hint="eastAsia"/>
          <w:sz w:val="20"/>
        </w:rPr>
        <w:t>, CATT</w:t>
      </w:r>
    </w:p>
    <w:p w:rsidR="002A50BE" w:rsidRDefault="002A50BE" w:rsidP="002A50BE">
      <w:pPr>
        <w:pStyle w:val="ab"/>
        <w:ind w:left="540" w:hangingChars="270" w:hanging="540"/>
        <w:rPr>
          <w:sz w:val="20"/>
        </w:rPr>
      </w:pPr>
      <w:r>
        <w:rPr>
          <w:rFonts w:hint="eastAsia"/>
          <w:sz w:val="20"/>
        </w:rPr>
        <w:t>[3]</w:t>
      </w:r>
      <w:r>
        <w:rPr>
          <w:rFonts w:hint="eastAsia"/>
          <w:sz w:val="20"/>
        </w:rPr>
        <w:tab/>
      </w:r>
      <w:r w:rsidRPr="007862C1">
        <w:rPr>
          <w:sz w:val="20"/>
        </w:rPr>
        <w:t>R4-21</w:t>
      </w:r>
      <w:r w:rsidR="00D45815">
        <w:rPr>
          <w:rFonts w:hint="eastAsia"/>
          <w:sz w:val="20"/>
        </w:rPr>
        <w:t>17329</w:t>
      </w:r>
      <w:r>
        <w:rPr>
          <w:rFonts w:hint="eastAsia"/>
          <w:sz w:val="20"/>
        </w:rPr>
        <w:t>, R</w:t>
      </w:r>
      <w:r w:rsidRPr="008F150E">
        <w:rPr>
          <w:sz w:val="20"/>
        </w:rPr>
        <w:t xml:space="preserve">equirements for HO with </w:t>
      </w:r>
      <w:proofErr w:type="spellStart"/>
      <w:r w:rsidRPr="008F150E">
        <w:rPr>
          <w:sz w:val="20"/>
        </w:rPr>
        <w:t>PSCell</w:t>
      </w:r>
      <w:proofErr w:type="spellEnd"/>
      <w:r>
        <w:rPr>
          <w:rFonts w:hint="eastAsia"/>
          <w:sz w:val="20"/>
        </w:rPr>
        <w:t xml:space="preserve"> for EN-DC, CATT</w:t>
      </w:r>
    </w:p>
    <w:p w:rsidR="002360CC" w:rsidRPr="002A50BE" w:rsidRDefault="002360CC" w:rsidP="009973FC">
      <w:pPr>
        <w:pStyle w:val="ab"/>
        <w:ind w:left="540" w:hangingChars="270" w:hanging="540"/>
        <w:rPr>
          <w:sz w:val="20"/>
        </w:rPr>
      </w:pPr>
    </w:p>
    <w:sectPr w:rsidR="002360CC" w:rsidRPr="002A50BE"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2D8" w:rsidRDefault="004532D8" w:rsidP="0095591C">
      <w:pPr>
        <w:spacing w:after="60"/>
        <w:ind w:left="210"/>
      </w:pPr>
      <w:r>
        <w:separator/>
      </w:r>
    </w:p>
    <w:p w:rsidR="004532D8" w:rsidRDefault="004532D8"/>
  </w:endnote>
  <w:endnote w:type="continuationSeparator" w:id="0">
    <w:p w:rsidR="004532D8" w:rsidRDefault="004532D8" w:rsidP="0095591C">
      <w:pPr>
        <w:spacing w:after="60"/>
        <w:ind w:left="210"/>
      </w:pPr>
      <w:r>
        <w:continuationSeparator/>
      </w:r>
    </w:p>
    <w:p w:rsidR="004532D8" w:rsidRDefault="004532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955" w:rsidRDefault="00D3795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45815">
      <w:t>1</w:t>
    </w:r>
    <w:r>
      <w:fldChar w:fldCharType="end"/>
    </w:r>
  </w:p>
  <w:p w:rsidR="00D37955" w:rsidRDefault="00D379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2D8" w:rsidRDefault="004532D8" w:rsidP="0095591C">
      <w:pPr>
        <w:spacing w:after="60"/>
        <w:ind w:left="210"/>
      </w:pPr>
      <w:r>
        <w:separator/>
      </w:r>
    </w:p>
    <w:p w:rsidR="004532D8" w:rsidRDefault="004532D8"/>
  </w:footnote>
  <w:footnote w:type="continuationSeparator" w:id="0">
    <w:p w:rsidR="004532D8" w:rsidRDefault="004532D8" w:rsidP="0095591C">
      <w:pPr>
        <w:spacing w:after="60"/>
        <w:ind w:left="210"/>
      </w:pPr>
      <w:r>
        <w:continuationSeparator/>
      </w:r>
    </w:p>
    <w:p w:rsidR="004532D8" w:rsidRDefault="004532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955" w:rsidRDefault="00D3795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37955" w:rsidRDefault="00D379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AA87AB0"/>
    <w:multiLevelType w:val="hybridMultilevel"/>
    <w:tmpl w:val="EDACA742"/>
    <w:lvl w:ilvl="0" w:tplc="24D8D2C6">
      <w:start w:val="1"/>
      <w:numFmt w:val="bullet"/>
      <w:lvlText w:val="•"/>
      <w:lvlJc w:val="left"/>
      <w:pPr>
        <w:tabs>
          <w:tab w:val="num" w:pos="720"/>
        </w:tabs>
        <w:ind w:left="720" w:hanging="360"/>
      </w:pPr>
      <w:rPr>
        <w:rFonts w:ascii="Arial" w:hAnsi="Arial" w:hint="default"/>
      </w:rPr>
    </w:lvl>
    <w:lvl w:ilvl="1" w:tplc="720E1FAC">
      <w:start w:val="4217"/>
      <w:numFmt w:val="bullet"/>
      <w:lvlText w:val="–"/>
      <w:lvlJc w:val="left"/>
      <w:pPr>
        <w:tabs>
          <w:tab w:val="num" w:pos="1440"/>
        </w:tabs>
        <w:ind w:left="1440" w:hanging="360"/>
      </w:pPr>
      <w:rPr>
        <w:rFonts w:ascii="Arial" w:hAnsi="Arial" w:hint="default"/>
      </w:rPr>
    </w:lvl>
    <w:lvl w:ilvl="2" w:tplc="62FA9A2A" w:tentative="1">
      <w:start w:val="1"/>
      <w:numFmt w:val="bullet"/>
      <w:lvlText w:val="•"/>
      <w:lvlJc w:val="left"/>
      <w:pPr>
        <w:tabs>
          <w:tab w:val="num" w:pos="2160"/>
        </w:tabs>
        <w:ind w:left="2160" w:hanging="360"/>
      </w:pPr>
      <w:rPr>
        <w:rFonts w:ascii="Arial" w:hAnsi="Arial" w:hint="default"/>
      </w:rPr>
    </w:lvl>
    <w:lvl w:ilvl="3" w:tplc="BEA66E08" w:tentative="1">
      <w:start w:val="1"/>
      <w:numFmt w:val="bullet"/>
      <w:lvlText w:val="•"/>
      <w:lvlJc w:val="left"/>
      <w:pPr>
        <w:tabs>
          <w:tab w:val="num" w:pos="2880"/>
        </w:tabs>
        <w:ind w:left="2880" w:hanging="360"/>
      </w:pPr>
      <w:rPr>
        <w:rFonts w:ascii="Arial" w:hAnsi="Arial" w:hint="default"/>
      </w:rPr>
    </w:lvl>
    <w:lvl w:ilvl="4" w:tplc="B4244234" w:tentative="1">
      <w:start w:val="1"/>
      <w:numFmt w:val="bullet"/>
      <w:lvlText w:val="•"/>
      <w:lvlJc w:val="left"/>
      <w:pPr>
        <w:tabs>
          <w:tab w:val="num" w:pos="3600"/>
        </w:tabs>
        <w:ind w:left="3600" w:hanging="360"/>
      </w:pPr>
      <w:rPr>
        <w:rFonts w:ascii="Arial" w:hAnsi="Arial" w:hint="default"/>
      </w:rPr>
    </w:lvl>
    <w:lvl w:ilvl="5" w:tplc="1C4CF978" w:tentative="1">
      <w:start w:val="1"/>
      <w:numFmt w:val="bullet"/>
      <w:lvlText w:val="•"/>
      <w:lvlJc w:val="left"/>
      <w:pPr>
        <w:tabs>
          <w:tab w:val="num" w:pos="4320"/>
        </w:tabs>
        <w:ind w:left="4320" w:hanging="360"/>
      </w:pPr>
      <w:rPr>
        <w:rFonts w:ascii="Arial" w:hAnsi="Arial" w:hint="default"/>
      </w:rPr>
    </w:lvl>
    <w:lvl w:ilvl="6" w:tplc="2F4848AC" w:tentative="1">
      <w:start w:val="1"/>
      <w:numFmt w:val="bullet"/>
      <w:lvlText w:val="•"/>
      <w:lvlJc w:val="left"/>
      <w:pPr>
        <w:tabs>
          <w:tab w:val="num" w:pos="5040"/>
        </w:tabs>
        <w:ind w:left="5040" w:hanging="360"/>
      </w:pPr>
      <w:rPr>
        <w:rFonts w:ascii="Arial" w:hAnsi="Arial" w:hint="default"/>
      </w:rPr>
    </w:lvl>
    <w:lvl w:ilvl="7" w:tplc="64ACA074" w:tentative="1">
      <w:start w:val="1"/>
      <w:numFmt w:val="bullet"/>
      <w:lvlText w:val="•"/>
      <w:lvlJc w:val="left"/>
      <w:pPr>
        <w:tabs>
          <w:tab w:val="num" w:pos="5760"/>
        </w:tabs>
        <w:ind w:left="5760" w:hanging="360"/>
      </w:pPr>
      <w:rPr>
        <w:rFonts w:ascii="Arial" w:hAnsi="Arial" w:hint="default"/>
      </w:rPr>
    </w:lvl>
    <w:lvl w:ilvl="8" w:tplc="331C025C" w:tentative="1">
      <w:start w:val="1"/>
      <w:numFmt w:val="bullet"/>
      <w:lvlText w:val="•"/>
      <w:lvlJc w:val="left"/>
      <w:pPr>
        <w:tabs>
          <w:tab w:val="num" w:pos="6480"/>
        </w:tabs>
        <w:ind w:left="6480" w:hanging="360"/>
      </w:pPr>
      <w:rPr>
        <w:rFonts w:ascii="Arial" w:hAnsi="Arial" w:hint="default"/>
      </w:r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DA41123"/>
    <w:multiLevelType w:val="hybridMultilevel"/>
    <w:tmpl w:val="2BB2A8BC"/>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C6F06250">
      <w:start w:val="1"/>
      <w:numFmt w:val="bullet"/>
      <w:lvlText w:val=""/>
      <w:lvlJc w:val="left"/>
      <w:pPr>
        <w:tabs>
          <w:tab w:val="num" w:pos="3600"/>
        </w:tabs>
        <w:ind w:left="3600" w:hanging="360"/>
      </w:pPr>
      <w:rPr>
        <w:rFonts w:ascii="Wingdings" w:hAnsi="Wingdings"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5">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3">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4">
    <w:nsid w:val="2713371C"/>
    <w:multiLevelType w:val="hybridMultilevel"/>
    <w:tmpl w:val="EE7209E0"/>
    <w:lvl w:ilvl="0" w:tplc="68E6AEFE">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F8522D6"/>
    <w:multiLevelType w:val="hybridMultilevel"/>
    <w:tmpl w:val="45485A9C"/>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7E10964E">
      <w:start w:val="1"/>
      <w:numFmt w:val="bullet"/>
      <w:lvlText w:val="-"/>
      <w:lvlJc w:val="left"/>
      <w:pPr>
        <w:tabs>
          <w:tab w:val="num" w:pos="3600"/>
        </w:tabs>
        <w:ind w:left="3600" w:hanging="360"/>
      </w:pPr>
      <w:rPr>
        <w:rFonts w:ascii="Times New Roman" w:hAnsi="Times New Roman" w:cs="Times New Roman"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6266931"/>
    <w:multiLevelType w:val="hybridMultilevel"/>
    <w:tmpl w:val="76FC07D2"/>
    <w:lvl w:ilvl="0" w:tplc="3D101E86">
      <w:start w:val="1"/>
      <w:numFmt w:val="bullet"/>
      <w:lvlText w:val="•"/>
      <w:lvlJc w:val="left"/>
      <w:pPr>
        <w:tabs>
          <w:tab w:val="num" w:pos="720"/>
        </w:tabs>
        <w:ind w:left="720" w:hanging="360"/>
      </w:pPr>
      <w:rPr>
        <w:rFonts w:ascii="Arial" w:hAnsi="Arial" w:hint="default"/>
      </w:rPr>
    </w:lvl>
    <w:lvl w:ilvl="1" w:tplc="610C9E42">
      <w:start w:val="635"/>
      <w:numFmt w:val="bullet"/>
      <w:lvlText w:val="–"/>
      <w:lvlJc w:val="left"/>
      <w:pPr>
        <w:tabs>
          <w:tab w:val="num" w:pos="1440"/>
        </w:tabs>
        <w:ind w:left="1440" w:hanging="360"/>
      </w:pPr>
      <w:rPr>
        <w:rFonts w:ascii="Arial" w:hAnsi="Arial" w:hint="default"/>
      </w:rPr>
    </w:lvl>
    <w:lvl w:ilvl="2" w:tplc="E25CA396" w:tentative="1">
      <w:start w:val="1"/>
      <w:numFmt w:val="bullet"/>
      <w:lvlText w:val="•"/>
      <w:lvlJc w:val="left"/>
      <w:pPr>
        <w:tabs>
          <w:tab w:val="num" w:pos="2160"/>
        </w:tabs>
        <w:ind w:left="2160" w:hanging="360"/>
      </w:pPr>
      <w:rPr>
        <w:rFonts w:ascii="Arial" w:hAnsi="Arial" w:hint="default"/>
      </w:rPr>
    </w:lvl>
    <w:lvl w:ilvl="3" w:tplc="46688BA4" w:tentative="1">
      <w:start w:val="1"/>
      <w:numFmt w:val="bullet"/>
      <w:lvlText w:val="•"/>
      <w:lvlJc w:val="left"/>
      <w:pPr>
        <w:tabs>
          <w:tab w:val="num" w:pos="2880"/>
        </w:tabs>
        <w:ind w:left="2880" w:hanging="360"/>
      </w:pPr>
      <w:rPr>
        <w:rFonts w:ascii="Arial" w:hAnsi="Arial" w:hint="default"/>
      </w:rPr>
    </w:lvl>
    <w:lvl w:ilvl="4" w:tplc="76483816" w:tentative="1">
      <w:start w:val="1"/>
      <w:numFmt w:val="bullet"/>
      <w:lvlText w:val="•"/>
      <w:lvlJc w:val="left"/>
      <w:pPr>
        <w:tabs>
          <w:tab w:val="num" w:pos="3600"/>
        </w:tabs>
        <w:ind w:left="3600" w:hanging="360"/>
      </w:pPr>
      <w:rPr>
        <w:rFonts w:ascii="Arial" w:hAnsi="Arial" w:hint="default"/>
      </w:rPr>
    </w:lvl>
    <w:lvl w:ilvl="5" w:tplc="36B8ACC0" w:tentative="1">
      <w:start w:val="1"/>
      <w:numFmt w:val="bullet"/>
      <w:lvlText w:val="•"/>
      <w:lvlJc w:val="left"/>
      <w:pPr>
        <w:tabs>
          <w:tab w:val="num" w:pos="4320"/>
        </w:tabs>
        <w:ind w:left="4320" w:hanging="360"/>
      </w:pPr>
      <w:rPr>
        <w:rFonts w:ascii="Arial" w:hAnsi="Arial" w:hint="default"/>
      </w:rPr>
    </w:lvl>
    <w:lvl w:ilvl="6" w:tplc="F5D0E02C" w:tentative="1">
      <w:start w:val="1"/>
      <w:numFmt w:val="bullet"/>
      <w:lvlText w:val="•"/>
      <w:lvlJc w:val="left"/>
      <w:pPr>
        <w:tabs>
          <w:tab w:val="num" w:pos="5040"/>
        </w:tabs>
        <w:ind w:left="5040" w:hanging="360"/>
      </w:pPr>
      <w:rPr>
        <w:rFonts w:ascii="Arial" w:hAnsi="Arial" w:hint="default"/>
      </w:rPr>
    </w:lvl>
    <w:lvl w:ilvl="7" w:tplc="931E4A0E" w:tentative="1">
      <w:start w:val="1"/>
      <w:numFmt w:val="bullet"/>
      <w:lvlText w:val="•"/>
      <w:lvlJc w:val="left"/>
      <w:pPr>
        <w:tabs>
          <w:tab w:val="num" w:pos="5760"/>
        </w:tabs>
        <w:ind w:left="5760" w:hanging="360"/>
      </w:pPr>
      <w:rPr>
        <w:rFonts w:ascii="Arial" w:hAnsi="Arial" w:hint="default"/>
      </w:rPr>
    </w:lvl>
    <w:lvl w:ilvl="8" w:tplc="57FA9478" w:tentative="1">
      <w:start w:val="1"/>
      <w:numFmt w:val="bullet"/>
      <w:lvlText w:val="•"/>
      <w:lvlJc w:val="left"/>
      <w:pPr>
        <w:tabs>
          <w:tab w:val="num" w:pos="6480"/>
        </w:tabs>
        <w:ind w:left="6480" w:hanging="360"/>
      </w:pPr>
      <w:rPr>
        <w:rFonts w:ascii="Arial" w:hAnsi="Arial" w:hint="default"/>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5E0B32"/>
    <w:multiLevelType w:val="multilevel"/>
    <w:tmpl w:val="484E5A84"/>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6"/>
  </w:num>
  <w:num w:numId="2">
    <w:abstractNumId w:val="10"/>
  </w:num>
  <w:num w:numId="3">
    <w:abstractNumId w:val="1"/>
  </w:num>
  <w:num w:numId="4">
    <w:abstractNumId w:val="23"/>
  </w:num>
  <w:num w:numId="5">
    <w:abstractNumId w:val="15"/>
  </w:num>
  <w:num w:numId="6">
    <w:abstractNumId w:val="34"/>
  </w:num>
  <w:num w:numId="7">
    <w:abstractNumId w:val="8"/>
  </w:num>
  <w:num w:numId="8">
    <w:abstractNumId w:val="25"/>
  </w:num>
  <w:num w:numId="9">
    <w:abstractNumId w:val="17"/>
  </w:num>
  <w:num w:numId="10">
    <w:abstractNumId w:val="32"/>
  </w:num>
  <w:num w:numId="11">
    <w:abstractNumId w:val="35"/>
  </w:num>
  <w:num w:numId="12">
    <w:abstractNumId w:val="36"/>
  </w:num>
  <w:num w:numId="13">
    <w:abstractNumId w:val="18"/>
  </w:num>
  <w:num w:numId="14">
    <w:abstractNumId w:val="21"/>
  </w:num>
  <w:num w:numId="15">
    <w:abstractNumId w:val="16"/>
  </w:num>
  <w:num w:numId="16">
    <w:abstractNumId w:val="31"/>
  </w:num>
  <w:num w:numId="17">
    <w:abstractNumId w:val="0"/>
  </w:num>
  <w:num w:numId="18">
    <w:abstractNumId w:val="24"/>
  </w:num>
  <w:num w:numId="19">
    <w:abstractNumId w:val="28"/>
  </w:num>
  <w:num w:numId="20">
    <w:abstractNumId w:val="27"/>
  </w:num>
  <w:num w:numId="21">
    <w:abstractNumId w:val="7"/>
  </w:num>
  <w:num w:numId="22">
    <w:abstractNumId w:val="5"/>
  </w:num>
  <w:num w:numId="23">
    <w:abstractNumId w:val="9"/>
  </w:num>
  <w:num w:numId="24">
    <w:abstractNumId w:val="12"/>
  </w:num>
  <w:num w:numId="25">
    <w:abstractNumId w:val="11"/>
  </w:num>
  <w:num w:numId="26">
    <w:abstractNumId w:val="29"/>
  </w:num>
  <w:num w:numId="27">
    <w:abstractNumId w:val="20"/>
  </w:num>
  <w:num w:numId="28">
    <w:abstractNumId w:val="3"/>
  </w:num>
  <w:num w:numId="29">
    <w:abstractNumId w:val="37"/>
  </w:num>
  <w:num w:numId="30">
    <w:abstractNumId w:val="22"/>
  </w:num>
  <w:num w:numId="31">
    <w:abstractNumId w:val="2"/>
  </w:num>
  <w:num w:numId="32">
    <w:abstractNumId w:val="30"/>
  </w:num>
  <w:num w:numId="33">
    <w:abstractNumId w:val="33"/>
  </w:num>
  <w:num w:numId="34">
    <w:abstractNumId w:val="6"/>
  </w:num>
  <w:num w:numId="35">
    <w:abstractNumId w:val="13"/>
  </w:num>
  <w:num w:numId="36">
    <w:abstractNumId w:val="19"/>
  </w:num>
  <w:num w:numId="37">
    <w:abstractNumId w:val="4"/>
  </w:num>
  <w:num w:numId="3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B33"/>
    <w:rsid w:val="00003FCE"/>
    <w:rsid w:val="00004307"/>
    <w:rsid w:val="00004723"/>
    <w:rsid w:val="0000515E"/>
    <w:rsid w:val="00005AA1"/>
    <w:rsid w:val="000063D7"/>
    <w:rsid w:val="000065F9"/>
    <w:rsid w:val="00006FEF"/>
    <w:rsid w:val="000070F8"/>
    <w:rsid w:val="000072DB"/>
    <w:rsid w:val="0000787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5C5"/>
    <w:rsid w:val="0002187C"/>
    <w:rsid w:val="00021F9A"/>
    <w:rsid w:val="000225C6"/>
    <w:rsid w:val="000227B9"/>
    <w:rsid w:val="00022DC7"/>
    <w:rsid w:val="00023B54"/>
    <w:rsid w:val="00023C39"/>
    <w:rsid w:val="00024790"/>
    <w:rsid w:val="00024886"/>
    <w:rsid w:val="00024C0E"/>
    <w:rsid w:val="00024E08"/>
    <w:rsid w:val="000253D9"/>
    <w:rsid w:val="000258AC"/>
    <w:rsid w:val="000259FA"/>
    <w:rsid w:val="000264B0"/>
    <w:rsid w:val="000266ED"/>
    <w:rsid w:val="00026E46"/>
    <w:rsid w:val="00026F12"/>
    <w:rsid w:val="00030323"/>
    <w:rsid w:val="00030983"/>
    <w:rsid w:val="00030D9E"/>
    <w:rsid w:val="0003162B"/>
    <w:rsid w:val="00031ADF"/>
    <w:rsid w:val="00031B87"/>
    <w:rsid w:val="00031D9B"/>
    <w:rsid w:val="00031F89"/>
    <w:rsid w:val="00032156"/>
    <w:rsid w:val="00032220"/>
    <w:rsid w:val="000322C3"/>
    <w:rsid w:val="000333E3"/>
    <w:rsid w:val="00033A96"/>
    <w:rsid w:val="0003476C"/>
    <w:rsid w:val="00034C96"/>
    <w:rsid w:val="00034CE4"/>
    <w:rsid w:val="00035082"/>
    <w:rsid w:val="00035139"/>
    <w:rsid w:val="000358BD"/>
    <w:rsid w:val="00036379"/>
    <w:rsid w:val="0003653F"/>
    <w:rsid w:val="00036EE0"/>
    <w:rsid w:val="00037A61"/>
    <w:rsid w:val="000400BB"/>
    <w:rsid w:val="00040715"/>
    <w:rsid w:val="00040A6C"/>
    <w:rsid w:val="00040FF7"/>
    <w:rsid w:val="0004165F"/>
    <w:rsid w:val="00041A26"/>
    <w:rsid w:val="00041C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6A9"/>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97E3F"/>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3FF1"/>
    <w:rsid w:val="000B5088"/>
    <w:rsid w:val="000B5C46"/>
    <w:rsid w:val="000B5D8E"/>
    <w:rsid w:val="000B77CC"/>
    <w:rsid w:val="000B7C0C"/>
    <w:rsid w:val="000C0426"/>
    <w:rsid w:val="000C0DEB"/>
    <w:rsid w:val="000C0EC6"/>
    <w:rsid w:val="000C0F2C"/>
    <w:rsid w:val="000C169E"/>
    <w:rsid w:val="000C213D"/>
    <w:rsid w:val="000C25DF"/>
    <w:rsid w:val="000C2948"/>
    <w:rsid w:val="000C3A80"/>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1FF"/>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5934"/>
    <w:rsid w:val="000E66AC"/>
    <w:rsid w:val="000E6FAE"/>
    <w:rsid w:val="000F04CD"/>
    <w:rsid w:val="000F0FCE"/>
    <w:rsid w:val="000F1534"/>
    <w:rsid w:val="000F1894"/>
    <w:rsid w:val="000F1C2C"/>
    <w:rsid w:val="000F35D8"/>
    <w:rsid w:val="000F4100"/>
    <w:rsid w:val="000F44E5"/>
    <w:rsid w:val="000F4964"/>
    <w:rsid w:val="000F4AE4"/>
    <w:rsid w:val="000F4D22"/>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321"/>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EF4"/>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B19"/>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107"/>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6F62"/>
    <w:rsid w:val="00177E27"/>
    <w:rsid w:val="001800ED"/>
    <w:rsid w:val="001801B1"/>
    <w:rsid w:val="00180B1D"/>
    <w:rsid w:val="00181766"/>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D42"/>
    <w:rsid w:val="00186E7B"/>
    <w:rsid w:val="00187108"/>
    <w:rsid w:val="001906E8"/>
    <w:rsid w:val="00191450"/>
    <w:rsid w:val="00191569"/>
    <w:rsid w:val="00191965"/>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7AB"/>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4C5"/>
    <w:rsid w:val="001C5BCF"/>
    <w:rsid w:val="001C5CCE"/>
    <w:rsid w:val="001C5D28"/>
    <w:rsid w:val="001C707F"/>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DEF"/>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88E"/>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6B7"/>
    <w:rsid w:val="00203E0A"/>
    <w:rsid w:val="0020446D"/>
    <w:rsid w:val="00204CC2"/>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0AA3"/>
    <w:rsid w:val="00221759"/>
    <w:rsid w:val="0022240E"/>
    <w:rsid w:val="00222EA5"/>
    <w:rsid w:val="002230F7"/>
    <w:rsid w:val="00224DCF"/>
    <w:rsid w:val="002252B4"/>
    <w:rsid w:val="00225716"/>
    <w:rsid w:val="00225A03"/>
    <w:rsid w:val="002260E9"/>
    <w:rsid w:val="002265D0"/>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0CC"/>
    <w:rsid w:val="00236307"/>
    <w:rsid w:val="0023685C"/>
    <w:rsid w:val="0024094A"/>
    <w:rsid w:val="00241551"/>
    <w:rsid w:val="00241E48"/>
    <w:rsid w:val="00241EED"/>
    <w:rsid w:val="00243682"/>
    <w:rsid w:val="00243E57"/>
    <w:rsid w:val="00243E93"/>
    <w:rsid w:val="002443EF"/>
    <w:rsid w:val="00244D36"/>
    <w:rsid w:val="002450C7"/>
    <w:rsid w:val="002453C8"/>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2"/>
    <w:rsid w:val="00262B9D"/>
    <w:rsid w:val="00262F20"/>
    <w:rsid w:val="00263192"/>
    <w:rsid w:val="002633BA"/>
    <w:rsid w:val="00263B2F"/>
    <w:rsid w:val="00263D3B"/>
    <w:rsid w:val="00263E82"/>
    <w:rsid w:val="002640FC"/>
    <w:rsid w:val="00264DE6"/>
    <w:rsid w:val="00264EE0"/>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453"/>
    <w:rsid w:val="002900B2"/>
    <w:rsid w:val="00290653"/>
    <w:rsid w:val="002911CD"/>
    <w:rsid w:val="002911D9"/>
    <w:rsid w:val="00291582"/>
    <w:rsid w:val="00291EEE"/>
    <w:rsid w:val="00292019"/>
    <w:rsid w:val="0029264F"/>
    <w:rsid w:val="002928FA"/>
    <w:rsid w:val="0029431D"/>
    <w:rsid w:val="00294774"/>
    <w:rsid w:val="002947F5"/>
    <w:rsid w:val="0029562B"/>
    <w:rsid w:val="00295A11"/>
    <w:rsid w:val="00295FF4"/>
    <w:rsid w:val="00297A2E"/>
    <w:rsid w:val="002A023A"/>
    <w:rsid w:val="002A03E7"/>
    <w:rsid w:val="002A0C23"/>
    <w:rsid w:val="002A0F0A"/>
    <w:rsid w:val="002A128B"/>
    <w:rsid w:val="002A1E9B"/>
    <w:rsid w:val="002A2862"/>
    <w:rsid w:val="002A2C22"/>
    <w:rsid w:val="002A3165"/>
    <w:rsid w:val="002A3B1E"/>
    <w:rsid w:val="002A416A"/>
    <w:rsid w:val="002A4927"/>
    <w:rsid w:val="002A4F71"/>
    <w:rsid w:val="002A4FC1"/>
    <w:rsid w:val="002A4FE1"/>
    <w:rsid w:val="002A50BE"/>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744"/>
    <w:rsid w:val="002E1A3C"/>
    <w:rsid w:val="002E1B44"/>
    <w:rsid w:val="002E1DF3"/>
    <w:rsid w:val="002E26A2"/>
    <w:rsid w:val="002E2B4F"/>
    <w:rsid w:val="002E3542"/>
    <w:rsid w:val="002E36E1"/>
    <w:rsid w:val="002E38EB"/>
    <w:rsid w:val="002E3C40"/>
    <w:rsid w:val="002E3CAD"/>
    <w:rsid w:val="002E4370"/>
    <w:rsid w:val="002E4536"/>
    <w:rsid w:val="002E48E7"/>
    <w:rsid w:val="002E5477"/>
    <w:rsid w:val="002E5491"/>
    <w:rsid w:val="002E5A32"/>
    <w:rsid w:val="002E5C79"/>
    <w:rsid w:val="002E6489"/>
    <w:rsid w:val="002E701D"/>
    <w:rsid w:val="002E771B"/>
    <w:rsid w:val="002E79C8"/>
    <w:rsid w:val="002E7E27"/>
    <w:rsid w:val="002F0299"/>
    <w:rsid w:val="002F078B"/>
    <w:rsid w:val="002F0870"/>
    <w:rsid w:val="002F09A5"/>
    <w:rsid w:val="002F1A69"/>
    <w:rsid w:val="002F1D4B"/>
    <w:rsid w:val="002F1F4A"/>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A16"/>
    <w:rsid w:val="00304F5D"/>
    <w:rsid w:val="00305562"/>
    <w:rsid w:val="00305889"/>
    <w:rsid w:val="003059E0"/>
    <w:rsid w:val="00305F52"/>
    <w:rsid w:val="00307E36"/>
    <w:rsid w:val="00307F83"/>
    <w:rsid w:val="00310091"/>
    <w:rsid w:val="00311304"/>
    <w:rsid w:val="003114DF"/>
    <w:rsid w:val="003117CA"/>
    <w:rsid w:val="00311ED5"/>
    <w:rsid w:val="00311FF0"/>
    <w:rsid w:val="0031280F"/>
    <w:rsid w:val="00312895"/>
    <w:rsid w:val="00312AF9"/>
    <w:rsid w:val="00312B76"/>
    <w:rsid w:val="00312DC1"/>
    <w:rsid w:val="00312DF6"/>
    <w:rsid w:val="00312EFE"/>
    <w:rsid w:val="00313072"/>
    <w:rsid w:val="003133FC"/>
    <w:rsid w:val="00313946"/>
    <w:rsid w:val="00313BAA"/>
    <w:rsid w:val="00313E12"/>
    <w:rsid w:val="00314399"/>
    <w:rsid w:val="00315284"/>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0EF0"/>
    <w:rsid w:val="003316B9"/>
    <w:rsid w:val="00331A97"/>
    <w:rsid w:val="00331B95"/>
    <w:rsid w:val="00331EC9"/>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2FBE"/>
    <w:rsid w:val="0035559F"/>
    <w:rsid w:val="00355EA6"/>
    <w:rsid w:val="00356072"/>
    <w:rsid w:val="00356B37"/>
    <w:rsid w:val="00356E4B"/>
    <w:rsid w:val="00357063"/>
    <w:rsid w:val="00357929"/>
    <w:rsid w:val="00357B9D"/>
    <w:rsid w:val="00357D4A"/>
    <w:rsid w:val="00357E98"/>
    <w:rsid w:val="00357EA5"/>
    <w:rsid w:val="00360366"/>
    <w:rsid w:val="00360BD9"/>
    <w:rsid w:val="003611BC"/>
    <w:rsid w:val="00361305"/>
    <w:rsid w:val="003613B9"/>
    <w:rsid w:val="003623EA"/>
    <w:rsid w:val="003628F7"/>
    <w:rsid w:val="00362E93"/>
    <w:rsid w:val="00363CFD"/>
    <w:rsid w:val="00363E17"/>
    <w:rsid w:val="003641AE"/>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010"/>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065"/>
    <w:rsid w:val="00381A7A"/>
    <w:rsid w:val="003824F1"/>
    <w:rsid w:val="003829A5"/>
    <w:rsid w:val="00382A6B"/>
    <w:rsid w:val="00382E70"/>
    <w:rsid w:val="00382EEE"/>
    <w:rsid w:val="0038449B"/>
    <w:rsid w:val="00385164"/>
    <w:rsid w:val="003852C6"/>
    <w:rsid w:val="003859E9"/>
    <w:rsid w:val="00385FD8"/>
    <w:rsid w:val="003863CF"/>
    <w:rsid w:val="00386660"/>
    <w:rsid w:val="00387BBD"/>
    <w:rsid w:val="0039101D"/>
    <w:rsid w:val="00391319"/>
    <w:rsid w:val="0039185B"/>
    <w:rsid w:val="00391A8C"/>
    <w:rsid w:val="00391E96"/>
    <w:rsid w:val="003922A3"/>
    <w:rsid w:val="003926A6"/>
    <w:rsid w:val="00392FF2"/>
    <w:rsid w:val="0039363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5E2"/>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ED"/>
    <w:rsid w:val="003D13F5"/>
    <w:rsid w:val="003D1943"/>
    <w:rsid w:val="003D40F1"/>
    <w:rsid w:val="003D5A40"/>
    <w:rsid w:val="003D5BB5"/>
    <w:rsid w:val="003D6741"/>
    <w:rsid w:val="003D6BD9"/>
    <w:rsid w:val="003D772E"/>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92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AB"/>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2CC3"/>
    <w:rsid w:val="004532D8"/>
    <w:rsid w:val="0045401D"/>
    <w:rsid w:val="00454159"/>
    <w:rsid w:val="0045452E"/>
    <w:rsid w:val="00454ED4"/>
    <w:rsid w:val="00454F80"/>
    <w:rsid w:val="0045504A"/>
    <w:rsid w:val="00455586"/>
    <w:rsid w:val="004555D6"/>
    <w:rsid w:val="00456C36"/>
    <w:rsid w:val="00460B0C"/>
    <w:rsid w:val="00461375"/>
    <w:rsid w:val="0046175B"/>
    <w:rsid w:val="00461D62"/>
    <w:rsid w:val="00462927"/>
    <w:rsid w:val="00462955"/>
    <w:rsid w:val="00462987"/>
    <w:rsid w:val="00463901"/>
    <w:rsid w:val="004647B1"/>
    <w:rsid w:val="00464BAE"/>
    <w:rsid w:val="00464F6F"/>
    <w:rsid w:val="00465634"/>
    <w:rsid w:val="004659BA"/>
    <w:rsid w:val="00465B13"/>
    <w:rsid w:val="00465D9A"/>
    <w:rsid w:val="004669C7"/>
    <w:rsid w:val="00466E1C"/>
    <w:rsid w:val="00466FE2"/>
    <w:rsid w:val="00467619"/>
    <w:rsid w:val="00467807"/>
    <w:rsid w:val="0046796B"/>
    <w:rsid w:val="00467B94"/>
    <w:rsid w:val="004700CA"/>
    <w:rsid w:val="004707BB"/>
    <w:rsid w:val="004707C1"/>
    <w:rsid w:val="004716D0"/>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631"/>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268"/>
    <w:rsid w:val="004A4756"/>
    <w:rsid w:val="004A4938"/>
    <w:rsid w:val="004A68FF"/>
    <w:rsid w:val="004A6CE8"/>
    <w:rsid w:val="004A6FA6"/>
    <w:rsid w:val="004A799B"/>
    <w:rsid w:val="004B011F"/>
    <w:rsid w:val="004B07CA"/>
    <w:rsid w:val="004B0D02"/>
    <w:rsid w:val="004B1152"/>
    <w:rsid w:val="004B1C88"/>
    <w:rsid w:val="004B1D8E"/>
    <w:rsid w:val="004B1E81"/>
    <w:rsid w:val="004B26B3"/>
    <w:rsid w:val="004B283F"/>
    <w:rsid w:val="004B2C1D"/>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6AF"/>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547B"/>
    <w:rsid w:val="00525C24"/>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274F"/>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0B"/>
    <w:rsid w:val="0057749F"/>
    <w:rsid w:val="00577577"/>
    <w:rsid w:val="0057799A"/>
    <w:rsid w:val="00580534"/>
    <w:rsid w:val="00580BB5"/>
    <w:rsid w:val="00581795"/>
    <w:rsid w:val="00581A98"/>
    <w:rsid w:val="0058252C"/>
    <w:rsid w:val="00582E60"/>
    <w:rsid w:val="00582E6D"/>
    <w:rsid w:val="00583062"/>
    <w:rsid w:val="005830F9"/>
    <w:rsid w:val="00584B40"/>
    <w:rsid w:val="00584FFD"/>
    <w:rsid w:val="00585BE7"/>
    <w:rsid w:val="00586471"/>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3A42"/>
    <w:rsid w:val="005B403E"/>
    <w:rsid w:val="005B4B3B"/>
    <w:rsid w:val="005B5481"/>
    <w:rsid w:val="005B6402"/>
    <w:rsid w:val="005B679A"/>
    <w:rsid w:val="005B6DDC"/>
    <w:rsid w:val="005B734C"/>
    <w:rsid w:val="005C17EE"/>
    <w:rsid w:val="005C17F3"/>
    <w:rsid w:val="005C1EA4"/>
    <w:rsid w:val="005C1EE1"/>
    <w:rsid w:val="005C407E"/>
    <w:rsid w:val="005C4375"/>
    <w:rsid w:val="005C4EA1"/>
    <w:rsid w:val="005C505E"/>
    <w:rsid w:val="005C54A7"/>
    <w:rsid w:val="005C57AA"/>
    <w:rsid w:val="005C6118"/>
    <w:rsid w:val="005C6189"/>
    <w:rsid w:val="005C6256"/>
    <w:rsid w:val="005C630D"/>
    <w:rsid w:val="005C6E34"/>
    <w:rsid w:val="005C7518"/>
    <w:rsid w:val="005C7FDD"/>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E64BF"/>
    <w:rsid w:val="005F18D7"/>
    <w:rsid w:val="005F3164"/>
    <w:rsid w:val="005F3BCD"/>
    <w:rsid w:val="005F3E6A"/>
    <w:rsid w:val="005F3E91"/>
    <w:rsid w:val="005F412D"/>
    <w:rsid w:val="005F439D"/>
    <w:rsid w:val="005F4B5C"/>
    <w:rsid w:val="005F4CD6"/>
    <w:rsid w:val="005F504A"/>
    <w:rsid w:val="005F50F2"/>
    <w:rsid w:val="005F54B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1B"/>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64CB"/>
    <w:rsid w:val="006164D6"/>
    <w:rsid w:val="006179F8"/>
    <w:rsid w:val="00617B27"/>
    <w:rsid w:val="0062004F"/>
    <w:rsid w:val="00620C78"/>
    <w:rsid w:val="00620DA8"/>
    <w:rsid w:val="0062109A"/>
    <w:rsid w:val="006213A4"/>
    <w:rsid w:val="0062149B"/>
    <w:rsid w:val="006218D0"/>
    <w:rsid w:val="0062201C"/>
    <w:rsid w:val="00622A3F"/>
    <w:rsid w:val="00622A5B"/>
    <w:rsid w:val="0062337A"/>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3F6"/>
    <w:rsid w:val="00633AC5"/>
    <w:rsid w:val="00634DAE"/>
    <w:rsid w:val="00636454"/>
    <w:rsid w:val="0063651E"/>
    <w:rsid w:val="006373C2"/>
    <w:rsid w:val="00637B40"/>
    <w:rsid w:val="006416DD"/>
    <w:rsid w:val="00641808"/>
    <w:rsid w:val="00641D7C"/>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566"/>
    <w:rsid w:val="006641AC"/>
    <w:rsid w:val="00664D46"/>
    <w:rsid w:val="00664FB4"/>
    <w:rsid w:val="00665E2F"/>
    <w:rsid w:val="00665EC2"/>
    <w:rsid w:val="00666242"/>
    <w:rsid w:val="00666301"/>
    <w:rsid w:val="006664F3"/>
    <w:rsid w:val="00666AC3"/>
    <w:rsid w:val="00666CD5"/>
    <w:rsid w:val="00667956"/>
    <w:rsid w:val="00667A45"/>
    <w:rsid w:val="00667B55"/>
    <w:rsid w:val="006700B8"/>
    <w:rsid w:val="00671564"/>
    <w:rsid w:val="00671837"/>
    <w:rsid w:val="00672EFD"/>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E82"/>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3B"/>
    <w:rsid w:val="00693D4D"/>
    <w:rsid w:val="0069443D"/>
    <w:rsid w:val="00694739"/>
    <w:rsid w:val="00694E01"/>
    <w:rsid w:val="006950A6"/>
    <w:rsid w:val="00695A16"/>
    <w:rsid w:val="00695D9B"/>
    <w:rsid w:val="006962EE"/>
    <w:rsid w:val="00696DB6"/>
    <w:rsid w:val="00696FB1"/>
    <w:rsid w:val="00696FE3"/>
    <w:rsid w:val="0069701B"/>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595"/>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C07"/>
    <w:rsid w:val="006E3EC4"/>
    <w:rsid w:val="006E3EC9"/>
    <w:rsid w:val="006E4013"/>
    <w:rsid w:val="006E573A"/>
    <w:rsid w:val="006E582A"/>
    <w:rsid w:val="006E584A"/>
    <w:rsid w:val="006E6185"/>
    <w:rsid w:val="006E6AD4"/>
    <w:rsid w:val="006F034F"/>
    <w:rsid w:val="006F05EC"/>
    <w:rsid w:val="006F061F"/>
    <w:rsid w:val="006F0FB5"/>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2B09"/>
    <w:rsid w:val="007043FD"/>
    <w:rsid w:val="00704735"/>
    <w:rsid w:val="00704AA4"/>
    <w:rsid w:val="00704D95"/>
    <w:rsid w:val="00704E09"/>
    <w:rsid w:val="00705D5C"/>
    <w:rsid w:val="00706AD6"/>
    <w:rsid w:val="00706FA4"/>
    <w:rsid w:val="00707217"/>
    <w:rsid w:val="007078CE"/>
    <w:rsid w:val="00707F89"/>
    <w:rsid w:val="00707F90"/>
    <w:rsid w:val="0071043C"/>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44A"/>
    <w:rsid w:val="00745AAC"/>
    <w:rsid w:val="007465EB"/>
    <w:rsid w:val="00746BF2"/>
    <w:rsid w:val="00746FC7"/>
    <w:rsid w:val="00747187"/>
    <w:rsid w:val="00747191"/>
    <w:rsid w:val="007478F9"/>
    <w:rsid w:val="0075077F"/>
    <w:rsid w:val="007507ED"/>
    <w:rsid w:val="00750C4E"/>
    <w:rsid w:val="007516BF"/>
    <w:rsid w:val="00752C60"/>
    <w:rsid w:val="0075381A"/>
    <w:rsid w:val="00754552"/>
    <w:rsid w:val="007558D5"/>
    <w:rsid w:val="00755987"/>
    <w:rsid w:val="00755B8A"/>
    <w:rsid w:val="00755E08"/>
    <w:rsid w:val="0075620F"/>
    <w:rsid w:val="007566CA"/>
    <w:rsid w:val="00756896"/>
    <w:rsid w:val="00756F69"/>
    <w:rsid w:val="007572FF"/>
    <w:rsid w:val="00760460"/>
    <w:rsid w:val="007604F5"/>
    <w:rsid w:val="007617F0"/>
    <w:rsid w:val="007618AD"/>
    <w:rsid w:val="00761979"/>
    <w:rsid w:val="00761A9C"/>
    <w:rsid w:val="00761B14"/>
    <w:rsid w:val="00761C56"/>
    <w:rsid w:val="00761C7A"/>
    <w:rsid w:val="00761ECB"/>
    <w:rsid w:val="007623E1"/>
    <w:rsid w:val="00762444"/>
    <w:rsid w:val="00762D40"/>
    <w:rsid w:val="007630AB"/>
    <w:rsid w:val="007638F2"/>
    <w:rsid w:val="00763EAC"/>
    <w:rsid w:val="007640F8"/>
    <w:rsid w:val="007648EE"/>
    <w:rsid w:val="00764BD0"/>
    <w:rsid w:val="0076587E"/>
    <w:rsid w:val="00765D55"/>
    <w:rsid w:val="00766936"/>
    <w:rsid w:val="00766972"/>
    <w:rsid w:val="007669C0"/>
    <w:rsid w:val="00766B54"/>
    <w:rsid w:val="00766BE2"/>
    <w:rsid w:val="00766C3D"/>
    <w:rsid w:val="00766FD0"/>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160"/>
    <w:rsid w:val="007833CA"/>
    <w:rsid w:val="0078343F"/>
    <w:rsid w:val="007859F9"/>
    <w:rsid w:val="00785B36"/>
    <w:rsid w:val="007862C1"/>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0C47"/>
    <w:rsid w:val="007A1028"/>
    <w:rsid w:val="007A11EC"/>
    <w:rsid w:val="007A13E5"/>
    <w:rsid w:val="007A160B"/>
    <w:rsid w:val="007A2888"/>
    <w:rsid w:val="007A299B"/>
    <w:rsid w:val="007A310B"/>
    <w:rsid w:val="007A3707"/>
    <w:rsid w:val="007A39E4"/>
    <w:rsid w:val="007A3B5A"/>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AFB"/>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238"/>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3A"/>
    <w:rsid w:val="007F29B6"/>
    <w:rsid w:val="007F2C4D"/>
    <w:rsid w:val="007F2EEA"/>
    <w:rsid w:val="007F3261"/>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74"/>
    <w:rsid w:val="00824AE2"/>
    <w:rsid w:val="0082545E"/>
    <w:rsid w:val="008260C3"/>
    <w:rsid w:val="00827231"/>
    <w:rsid w:val="00827FC2"/>
    <w:rsid w:val="00830D9B"/>
    <w:rsid w:val="00830ECB"/>
    <w:rsid w:val="00831240"/>
    <w:rsid w:val="00832073"/>
    <w:rsid w:val="0083305E"/>
    <w:rsid w:val="00833824"/>
    <w:rsid w:val="00833E31"/>
    <w:rsid w:val="008346BD"/>
    <w:rsid w:val="00834865"/>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149A"/>
    <w:rsid w:val="00852FD2"/>
    <w:rsid w:val="008539D4"/>
    <w:rsid w:val="00853A15"/>
    <w:rsid w:val="00853AEF"/>
    <w:rsid w:val="00853C02"/>
    <w:rsid w:val="00853C51"/>
    <w:rsid w:val="00854229"/>
    <w:rsid w:val="008543DB"/>
    <w:rsid w:val="00854848"/>
    <w:rsid w:val="00856089"/>
    <w:rsid w:val="008563D6"/>
    <w:rsid w:val="008603E3"/>
    <w:rsid w:val="008604C4"/>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33"/>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430D"/>
    <w:rsid w:val="00886906"/>
    <w:rsid w:val="008869A9"/>
    <w:rsid w:val="00886A26"/>
    <w:rsid w:val="00886FB4"/>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43F"/>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2F19"/>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4849"/>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7AF"/>
    <w:rsid w:val="008E4A78"/>
    <w:rsid w:val="008E4DAB"/>
    <w:rsid w:val="008E5A76"/>
    <w:rsid w:val="008E5C48"/>
    <w:rsid w:val="008E6278"/>
    <w:rsid w:val="008E6890"/>
    <w:rsid w:val="008E6A51"/>
    <w:rsid w:val="008E6B9A"/>
    <w:rsid w:val="008E6D2B"/>
    <w:rsid w:val="008E7005"/>
    <w:rsid w:val="008E76FC"/>
    <w:rsid w:val="008F02EE"/>
    <w:rsid w:val="008F0869"/>
    <w:rsid w:val="008F11CE"/>
    <w:rsid w:val="008F150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D30"/>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0C17"/>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4BC9"/>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040"/>
    <w:rsid w:val="00935AC7"/>
    <w:rsid w:val="00935ADA"/>
    <w:rsid w:val="00935D76"/>
    <w:rsid w:val="00935FE2"/>
    <w:rsid w:val="00936069"/>
    <w:rsid w:val="009361F9"/>
    <w:rsid w:val="0093652B"/>
    <w:rsid w:val="009365E2"/>
    <w:rsid w:val="00936A11"/>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4B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2AF7"/>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6E1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08EF"/>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88F"/>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0CA5"/>
    <w:rsid w:val="009F1A0F"/>
    <w:rsid w:val="009F1FAD"/>
    <w:rsid w:val="009F2DBF"/>
    <w:rsid w:val="009F3061"/>
    <w:rsid w:val="009F307F"/>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56D5D"/>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099C"/>
    <w:rsid w:val="00A71520"/>
    <w:rsid w:val="00A72439"/>
    <w:rsid w:val="00A7259E"/>
    <w:rsid w:val="00A72BC2"/>
    <w:rsid w:val="00A72CE4"/>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2EE"/>
    <w:rsid w:val="00AA5E97"/>
    <w:rsid w:val="00AA61A3"/>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02B"/>
    <w:rsid w:val="00AC218F"/>
    <w:rsid w:val="00AC2396"/>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57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0F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00C"/>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2E78"/>
    <w:rsid w:val="00B53556"/>
    <w:rsid w:val="00B53B45"/>
    <w:rsid w:val="00B53CB3"/>
    <w:rsid w:val="00B54D7E"/>
    <w:rsid w:val="00B54E61"/>
    <w:rsid w:val="00B55182"/>
    <w:rsid w:val="00B55740"/>
    <w:rsid w:val="00B55A20"/>
    <w:rsid w:val="00B55F0D"/>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08C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2B63"/>
    <w:rsid w:val="00BD2DF0"/>
    <w:rsid w:val="00BD4698"/>
    <w:rsid w:val="00BD498D"/>
    <w:rsid w:val="00BD4E1E"/>
    <w:rsid w:val="00BD56F1"/>
    <w:rsid w:val="00BD6548"/>
    <w:rsid w:val="00BD6760"/>
    <w:rsid w:val="00BD694B"/>
    <w:rsid w:val="00BD750E"/>
    <w:rsid w:val="00BE0424"/>
    <w:rsid w:val="00BE0D7D"/>
    <w:rsid w:val="00BE0EDB"/>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675"/>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624"/>
    <w:rsid w:val="00C22721"/>
    <w:rsid w:val="00C2282E"/>
    <w:rsid w:val="00C2288F"/>
    <w:rsid w:val="00C22E53"/>
    <w:rsid w:val="00C22EC1"/>
    <w:rsid w:val="00C2387B"/>
    <w:rsid w:val="00C238EF"/>
    <w:rsid w:val="00C23B8B"/>
    <w:rsid w:val="00C243BF"/>
    <w:rsid w:val="00C2476F"/>
    <w:rsid w:val="00C24EE6"/>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63EE"/>
    <w:rsid w:val="00C37B43"/>
    <w:rsid w:val="00C37C2C"/>
    <w:rsid w:val="00C404ED"/>
    <w:rsid w:val="00C412E3"/>
    <w:rsid w:val="00C42395"/>
    <w:rsid w:val="00C42668"/>
    <w:rsid w:val="00C4270B"/>
    <w:rsid w:val="00C42B1B"/>
    <w:rsid w:val="00C42B36"/>
    <w:rsid w:val="00C4309C"/>
    <w:rsid w:val="00C44042"/>
    <w:rsid w:val="00C440F1"/>
    <w:rsid w:val="00C44421"/>
    <w:rsid w:val="00C4491E"/>
    <w:rsid w:val="00C44940"/>
    <w:rsid w:val="00C44999"/>
    <w:rsid w:val="00C45C96"/>
    <w:rsid w:val="00C46F72"/>
    <w:rsid w:val="00C46FF0"/>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51A5"/>
    <w:rsid w:val="00C5600F"/>
    <w:rsid w:val="00C57103"/>
    <w:rsid w:val="00C571F2"/>
    <w:rsid w:val="00C576D7"/>
    <w:rsid w:val="00C57AB2"/>
    <w:rsid w:val="00C57AF9"/>
    <w:rsid w:val="00C60CBF"/>
    <w:rsid w:val="00C61227"/>
    <w:rsid w:val="00C61649"/>
    <w:rsid w:val="00C62206"/>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6A"/>
    <w:rsid w:val="00C766DC"/>
    <w:rsid w:val="00C7675B"/>
    <w:rsid w:val="00C76AA9"/>
    <w:rsid w:val="00C77144"/>
    <w:rsid w:val="00C77E34"/>
    <w:rsid w:val="00C806E5"/>
    <w:rsid w:val="00C80890"/>
    <w:rsid w:val="00C8091F"/>
    <w:rsid w:val="00C8133F"/>
    <w:rsid w:val="00C81878"/>
    <w:rsid w:val="00C81EE1"/>
    <w:rsid w:val="00C82095"/>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3C3A"/>
    <w:rsid w:val="00C94079"/>
    <w:rsid w:val="00C94DF1"/>
    <w:rsid w:val="00C954EC"/>
    <w:rsid w:val="00C955F6"/>
    <w:rsid w:val="00C95E1C"/>
    <w:rsid w:val="00C96B52"/>
    <w:rsid w:val="00C96BC5"/>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6C9"/>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7D9"/>
    <w:rsid w:val="00CB33D5"/>
    <w:rsid w:val="00CB3A65"/>
    <w:rsid w:val="00CB3DAF"/>
    <w:rsid w:val="00CB3DB9"/>
    <w:rsid w:val="00CB3FBA"/>
    <w:rsid w:val="00CB43FA"/>
    <w:rsid w:val="00CB5217"/>
    <w:rsid w:val="00CB61A4"/>
    <w:rsid w:val="00CB7B98"/>
    <w:rsid w:val="00CB7F48"/>
    <w:rsid w:val="00CC03E6"/>
    <w:rsid w:val="00CC076F"/>
    <w:rsid w:val="00CC0E3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1E7B"/>
    <w:rsid w:val="00CD2136"/>
    <w:rsid w:val="00CD237E"/>
    <w:rsid w:val="00CD2908"/>
    <w:rsid w:val="00CD2948"/>
    <w:rsid w:val="00CD29FF"/>
    <w:rsid w:val="00CD2FA7"/>
    <w:rsid w:val="00CD30F1"/>
    <w:rsid w:val="00CD4043"/>
    <w:rsid w:val="00CD4A53"/>
    <w:rsid w:val="00CD4A5F"/>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FA4"/>
    <w:rsid w:val="00CE7A49"/>
    <w:rsid w:val="00CF0097"/>
    <w:rsid w:val="00CF012B"/>
    <w:rsid w:val="00CF055B"/>
    <w:rsid w:val="00CF0574"/>
    <w:rsid w:val="00CF0936"/>
    <w:rsid w:val="00CF12BC"/>
    <w:rsid w:val="00CF1870"/>
    <w:rsid w:val="00CF1A47"/>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5A82"/>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1F8"/>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1D3"/>
    <w:rsid w:val="00D35677"/>
    <w:rsid w:val="00D35735"/>
    <w:rsid w:val="00D35BEE"/>
    <w:rsid w:val="00D36993"/>
    <w:rsid w:val="00D37194"/>
    <w:rsid w:val="00D37366"/>
    <w:rsid w:val="00D374AF"/>
    <w:rsid w:val="00D374B5"/>
    <w:rsid w:val="00D3795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15"/>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51E8"/>
    <w:rsid w:val="00D563D1"/>
    <w:rsid w:val="00D56C54"/>
    <w:rsid w:val="00D57585"/>
    <w:rsid w:val="00D57F7C"/>
    <w:rsid w:val="00D60185"/>
    <w:rsid w:val="00D6032B"/>
    <w:rsid w:val="00D6051A"/>
    <w:rsid w:val="00D60BFE"/>
    <w:rsid w:val="00D61A1B"/>
    <w:rsid w:val="00D61D34"/>
    <w:rsid w:val="00D62B20"/>
    <w:rsid w:val="00D62F8E"/>
    <w:rsid w:val="00D63A95"/>
    <w:rsid w:val="00D63C2A"/>
    <w:rsid w:val="00D655E4"/>
    <w:rsid w:val="00D65BDB"/>
    <w:rsid w:val="00D65FFC"/>
    <w:rsid w:val="00D66312"/>
    <w:rsid w:val="00D6681B"/>
    <w:rsid w:val="00D66DC0"/>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4EA8"/>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AEE"/>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3909"/>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0AB2"/>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0F38"/>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295"/>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8A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4EB8"/>
    <w:rsid w:val="00E5533D"/>
    <w:rsid w:val="00E55556"/>
    <w:rsid w:val="00E555EA"/>
    <w:rsid w:val="00E55725"/>
    <w:rsid w:val="00E55B45"/>
    <w:rsid w:val="00E55B9F"/>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67BD4"/>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625"/>
    <w:rsid w:val="00E76189"/>
    <w:rsid w:val="00E767AF"/>
    <w:rsid w:val="00E76F40"/>
    <w:rsid w:val="00E7701D"/>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DEE"/>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42"/>
    <w:rsid w:val="00EB4E5B"/>
    <w:rsid w:val="00EB500D"/>
    <w:rsid w:val="00EB51C3"/>
    <w:rsid w:val="00EB53C7"/>
    <w:rsid w:val="00EB5AE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49A"/>
    <w:rsid w:val="00ED7515"/>
    <w:rsid w:val="00ED7B53"/>
    <w:rsid w:val="00ED7BB6"/>
    <w:rsid w:val="00EE047C"/>
    <w:rsid w:val="00EE0553"/>
    <w:rsid w:val="00EE057E"/>
    <w:rsid w:val="00EE0A75"/>
    <w:rsid w:val="00EE1225"/>
    <w:rsid w:val="00EE1876"/>
    <w:rsid w:val="00EE25B5"/>
    <w:rsid w:val="00EE27CF"/>
    <w:rsid w:val="00EE2A9B"/>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666"/>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66A"/>
    <w:rsid w:val="00F35A54"/>
    <w:rsid w:val="00F35D9D"/>
    <w:rsid w:val="00F364D1"/>
    <w:rsid w:val="00F36E72"/>
    <w:rsid w:val="00F3795E"/>
    <w:rsid w:val="00F37B23"/>
    <w:rsid w:val="00F406F9"/>
    <w:rsid w:val="00F40A80"/>
    <w:rsid w:val="00F41587"/>
    <w:rsid w:val="00F41822"/>
    <w:rsid w:val="00F42661"/>
    <w:rsid w:val="00F42940"/>
    <w:rsid w:val="00F435A2"/>
    <w:rsid w:val="00F43654"/>
    <w:rsid w:val="00F43667"/>
    <w:rsid w:val="00F4398B"/>
    <w:rsid w:val="00F43FA1"/>
    <w:rsid w:val="00F4421C"/>
    <w:rsid w:val="00F4493F"/>
    <w:rsid w:val="00F456BE"/>
    <w:rsid w:val="00F45AB4"/>
    <w:rsid w:val="00F4608E"/>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3A1"/>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E6"/>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563"/>
    <w:rsid w:val="00F87A3C"/>
    <w:rsid w:val="00F87F0A"/>
    <w:rsid w:val="00F9067F"/>
    <w:rsid w:val="00F907BB"/>
    <w:rsid w:val="00F90F2A"/>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730"/>
    <w:rsid w:val="00FA3AEE"/>
    <w:rsid w:val="00FA3FE8"/>
    <w:rsid w:val="00FA42C7"/>
    <w:rsid w:val="00FA4488"/>
    <w:rsid w:val="00FA4974"/>
    <w:rsid w:val="00FA61DA"/>
    <w:rsid w:val="00FA662B"/>
    <w:rsid w:val="00FA7350"/>
    <w:rsid w:val="00FA74C8"/>
    <w:rsid w:val="00FA74EE"/>
    <w:rsid w:val="00FA7DE9"/>
    <w:rsid w:val="00FB069A"/>
    <w:rsid w:val="00FB0949"/>
    <w:rsid w:val="00FB0BCB"/>
    <w:rsid w:val="00FB1071"/>
    <w:rsid w:val="00FB17A1"/>
    <w:rsid w:val="00FB187B"/>
    <w:rsid w:val="00FB1C21"/>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274"/>
    <w:rsid w:val="00FC06D6"/>
    <w:rsid w:val="00FC0A5A"/>
    <w:rsid w:val="00FC161C"/>
    <w:rsid w:val="00FC1861"/>
    <w:rsid w:val="00FC1AE4"/>
    <w:rsid w:val="00FC1BA5"/>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6A5"/>
    <w:rsid w:val="00FD1909"/>
    <w:rsid w:val="00FD3067"/>
    <w:rsid w:val="00FD31C0"/>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081"/>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1F13"/>
    <w:rsid w:val="00FF24C4"/>
    <w:rsid w:val="00FF28A0"/>
    <w:rsid w:val="00FF2D07"/>
    <w:rsid w:val="00FF32CE"/>
    <w:rsid w:val="00FF33D9"/>
    <w:rsid w:val="00FF3B84"/>
    <w:rsid w:val="00FF3F8A"/>
    <w:rsid w:val="00FF4327"/>
    <w:rsid w:val="00FF472F"/>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4607253">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23238678">
      <w:bodyDiv w:val="1"/>
      <w:marLeft w:val="0"/>
      <w:marRight w:val="0"/>
      <w:marTop w:val="0"/>
      <w:marBottom w:val="0"/>
      <w:divBdr>
        <w:top w:val="none" w:sz="0" w:space="0" w:color="auto"/>
        <w:left w:val="none" w:sz="0" w:space="0" w:color="auto"/>
        <w:bottom w:val="none" w:sz="0" w:space="0" w:color="auto"/>
        <w:right w:val="none" w:sz="0" w:space="0" w:color="auto"/>
      </w:divBdr>
      <w:divsChild>
        <w:div w:id="236403129">
          <w:marLeft w:val="547"/>
          <w:marRight w:val="0"/>
          <w:marTop w:val="77"/>
          <w:marBottom w:val="0"/>
          <w:divBdr>
            <w:top w:val="none" w:sz="0" w:space="0" w:color="auto"/>
            <w:left w:val="none" w:sz="0" w:space="0" w:color="auto"/>
            <w:bottom w:val="none" w:sz="0" w:space="0" w:color="auto"/>
            <w:right w:val="none" w:sz="0" w:space="0" w:color="auto"/>
          </w:divBdr>
        </w:div>
        <w:div w:id="163130598">
          <w:marLeft w:val="1166"/>
          <w:marRight w:val="0"/>
          <w:marTop w:val="67"/>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82559667">
      <w:bodyDiv w:val="1"/>
      <w:marLeft w:val="0"/>
      <w:marRight w:val="0"/>
      <w:marTop w:val="0"/>
      <w:marBottom w:val="0"/>
      <w:divBdr>
        <w:top w:val="none" w:sz="0" w:space="0" w:color="auto"/>
        <w:left w:val="none" w:sz="0" w:space="0" w:color="auto"/>
        <w:bottom w:val="none" w:sz="0" w:space="0" w:color="auto"/>
        <w:right w:val="none" w:sz="0" w:space="0" w:color="auto"/>
      </w:divBdr>
      <w:divsChild>
        <w:div w:id="2001958834">
          <w:marLeft w:val="547"/>
          <w:marRight w:val="0"/>
          <w:marTop w:val="77"/>
          <w:marBottom w:val="0"/>
          <w:divBdr>
            <w:top w:val="none" w:sz="0" w:space="0" w:color="auto"/>
            <w:left w:val="none" w:sz="0" w:space="0" w:color="auto"/>
            <w:bottom w:val="none" w:sz="0" w:space="0" w:color="auto"/>
            <w:right w:val="none" w:sz="0" w:space="0" w:color="auto"/>
          </w:divBdr>
        </w:div>
        <w:div w:id="309986864">
          <w:marLeft w:val="547"/>
          <w:marRight w:val="0"/>
          <w:marTop w:val="77"/>
          <w:marBottom w:val="0"/>
          <w:divBdr>
            <w:top w:val="none" w:sz="0" w:space="0" w:color="auto"/>
            <w:left w:val="none" w:sz="0" w:space="0" w:color="auto"/>
            <w:bottom w:val="none" w:sz="0" w:space="0" w:color="auto"/>
            <w:right w:val="none" w:sz="0" w:space="0" w:color="auto"/>
          </w:divBdr>
        </w:div>
        <w:div w:id="2139687497">
          <w:marLeft w:val="547"/>
          <w:marRight w:val="0"/>
          <w:marTop w:val="77"/>
          <w:marBottom w:val="0"/>
          <w:divBdr>
            <w:top w:val="none" w:sz="0" w:space="0" w:color="auto"/>
            <w:left w:val="none" w:sz="0" w:space="0" w:color="auto"/>
            <w:bottom w:val="none" w:sz="0" w:space="0" w:color="auto"/>
            <w:right w:val="none" w:sz="0" w:space="0" w:color="auto"/>
          </w:divBdr>
        </w:div>
        <w:div w:id="1522553758">
          <w:marLeft w:val="1166"/>
          <w:marRight w:val="0"/>
          <w:marTop w:val="67"/>
          <w:marBottom w:val="0"/>
          <w:divBdr>
            <w:top w:val="none" w:sz="0" w:space="0" w:color="auto"/>
            <w:left w:val="none" w:sz="0" w:space="0" w:color="auto"/>
            <w:bottom w:val="none" w:sz="0" w:space="0" w:color="auto"/>
            <w:right w:val="none" w:sz="0" w:space="0" w:color="auto"/>
          </w:divBdr>
        </w:div>
        <w:div w:id="762651778">
          <w:marLeft w:val="1166"/>
          <w:marRight w:val="0"/>
          <w:marTop w:val="67"/>
          <w:marBottom w:val="0"/>
          <w:divBdr>
            <w:top w:val="none" w:sz="0" w:space="0" w:color="auto"/>
            <w:left w:val="none" w:sz="0" w:space="0" w:color="auto"/>
            <w:bottom w:val="none" w:sz="0" w:space="0" w:color="auto"/>
            <w:right w:val="none" w:sz="0" w:space="0" w:color="auto"/>
          </w:divBdr>
        </w:div>
        <w:div w:id="986938929">
          <w:marLeft w:val="1166"/>
          <w:marRight w:val="0"/>
          <w:marTop w:val="67"/>
          <w:marBottom w:val="0"/>
          <w:divBdr>
            <w:top w:val="none" w:sz="0" w:space="0" w:color="auto"/>
            <w:left w:val="none" w:sz="0" w:space="0" w:color="auto"/>
            <w:bottom w:val="none" w:sz="0" w:space="0" w:color="auto"/>
            <w:right w:val="none" w:sz="0" w:space="0" w:color="auto"/>
          </w:divBdr>
        </w:div>
        <w:div w:id="602615699">
          <w:marLeft w:val="1166"/>
          <w:marRight w:val="0"/>
          <w:marTop w:val="67"/>
          <w:marBottom w:val="0"/>
          <w:divBdr>
            <w:top w:val="none" w:sz="0" w:space="0" w:color="auto"/>
            <w:left w:val="none" w:sz="0" w:space="0" w:color="auto"/>
            <w:bottom w:val="none" w:sz="0" w:space="0" w:color="auto"/>
            <w:right w:val="none" w:sz="0" w:space="0" w:color="auto"/>
          </w:divBdr>
        </w:div>
        <w:div w:id="1154637667">
          <w:marLeft w:val="1166"/>
          <w:marRight w:val="0"/>
          <w:marTop w:val="67"/>
          <w:marBottom w:val="0"/>
          <w:divBdr>
            <w:top w:val="none" w:sz="0" w:space="0" w:color="auto"/>
            <w:left w:val="none" w:sz="0" w:space="0" w:color="auto"/>
            <w:bottom w:val="none" w:sz="0" w:space="0" w:color="auto"/>
            <w:right w:val="none" w:sz="0" w:space="0" w:color="auto"/>
          </w:divBdr>
        </w:div>
        <w:div w:id="752094525">
          <w:marLeft w:val="547"/>
          <w:marRight w:val="0"/>
          <w:marTop w:val="77"/>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354A3-0E24-4572-B946-2188E1157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5</Pages>
  <Words>2570</Words>
  <Characters>14649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17185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187</cp:revision>
  <cp:lastPrinted>2007-04-24T00:59:00Z</cp:lastPrinted>
  <dcterms:created xsi:type="dcterms:W3CDTF">2021-10-20T01:15:00Z</dcterms:created>
  <dcterms:modified xsi:type="dcterms:W3CDTF">2021-10-22T10:40:00Z</dcterms:modified>
</cp:coreProperties>
</file>